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731" w:rsidRDefault="00D41731">
      <w:pPr>
        <w:pStyle w:val="ConsPlusTitlePage"/>
      </w:pPr>
      <w:r>
        <w:t xml:space="preserve">Документ предоставлен </w:t>
      </w:r>
      <w:hyperlink r:id="rId5" w:history="1">
        <w:r>
          <w:rPr>
            <w:color w:val="0000FF"/>
          </w:rPr>
          <w:t>КонсультантПлюс</w:t>
        </w:r>
      </w:hyperlink>
      <w:r>
        <w:br/>
      </w:r>
    </w:p>
    <w:p w:rsidR="00D41731" w:rsidRDefault="00D41731">
      <w:pPr>
        <w:pStyle w:val="ConsPlusNormal"/>
        <w:outlineLvl w:val="0"/>
      </w:pPr>
    </w:p>
    <w:p w:rsidR="00D41731" w:rsidRDefault="00D41731">
      <w:pPr>
        <w:pStyle w:val="ConsPlusTitle"/>
        <w:jc w:val="center"/>
        <w:outlineLvl w:val="0"/>
      </w:pPr>
      <w:r>
        <w:t>ПРАВИТЕЛЬСТВО АРХАНГЕЛЬСКОЙ ОБЛАСТИ</w:t>
      </w:r>
    </w:p>
    <w:p w:rsidR="00D41731" w:rsidRDefault="00D41731">
      <w:pPr>
        <w:pStyle w:val="ConsPlusTitle"/>
        <w:jc w:val="center"/>
      </w:pPr>
    </w:p>
    <w:p w:rsidR="00D41731" w:rsidRDefault="00D41731">
      <w:pPr>
        <w:pStyle w:val="ConsPlusTitle"/>
        <w:jc w:val="center"/>
      </w:pPr>
      <w:r>
        <w:t>ПОСТАНОВЛЕНИЕ</w:t>
      </w:r>
    </w:p>
    <w:p w:rsidR="00D41731" w:rsidRDefault="00D41731">
      <w:pPr>
        <w:pStyle w:val="ConsPlusTitle"/>
        <w:jc w:val="center"/>
      </w:pPr>
      <w:r>
        <w:t>от 8 июля 2014 г. N 272-пп</w:t>
      </w:r>
    </w:p>
    <w:p w:rsidR="00D41731" w:rsidRDefault="00D41731">
      <w:pPr>
        <w:pStyle w:val="ConsPlusTitle"/>
        <w:jc w:val="center"/>
      </w:pPr>
    </w:p>
    <w:p w:rsidR="00D41731" w:rsidRDefault="00D41731">
      <w:pPr>
        <w:pStyle w:val="ConsPlusTitle"/>
        <w:jc w:val="center"/>
      </w:pPr>
      <w:r>
        <w:t>ОБ УТВЕРЖДЕНИИ ПОРЯДКА ВЗАИМОДЕЙСТВИЯ КОНТРАКТНОГО АГЕНТСТВА</w:t>
      </w:r>
    </w:p>
    <w:p w:rsidR="00D41731" w:rsidRDefault="00D41731">
      <w:pPr>
        <w:pStyle w:val="ConsPlusTitle"/>
        <w:jc w:val="center"/>
      </w:pPr>
      <w:r>
        <w:t>АРХАНГЕЛЬСКОЙ ОБЛАСТИ, ГЛАВНЫХ РАСПОРЯДИТЕЛЕЙ СРЕДСТВ</w:t>
      </w:r>
    </w:p>
    <w:p w:rsidR="00D41731" w:rsidRDefault="00D41731">
      <w:pPr>
        <w:pStyle w:val="ConsPlusTitle"/>
        <w:jc w:val="center"/>
      </w:pPr>
      <w:r>
        <w:t>ОБЛАСТНОГО БЮДЖЕТА, ГОСУДАРСТВЕННЫХ ЗАКАЗЧИКОВ АРХАНГЕЛЬСКОЙ</w:t>
      </w:r>
    </w:p>
    <w:p w:rsidR="00D41731" w:rsidRDefault="00D41731">
      <w:pPr>
        <w:pStyle w:val="ConsPlusTitle"/>
        <w:jc w:val="center"/>
      </w:pPr>
      <w:r>
        <w:t>ОБЛАСТИ, ГОСУДАРСТВЕННЫХ БЮДЖЕТНЫХ УЧРЕЖДЕНИЙ АРХАНГЕЛЬСКОЙ</w:t>
      </w:r>
    </w:p>
    <w:p w:rsidR="00D41731" w:rsidRDefault="00D41731">
      <w:pPr>
        <w:pStyle w:val="ConsPlusTitle"/>
        <w:jc w:val="center"/>
      </w:pPr>
      <w:r>
        <w:t>ОБЛАСТИ ПРИ ПРОВЕДЕНИИ СОВМЕСТНЫХ КОНКУРСОВ И АУКЦИОНОВ</w:t>
      </w:r>
    </w:p>
    <w:p w:rsidR="00D41731" w:rsidRDefault="00D41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31" w:rsidRDefault="00D417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1731" w:rsidRDefault="00D417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1731" w:rsidRDefault="00D41731">
            <w:pPr>
              <w:pStyle w:val="ConsPlusNormal"/>
              <w:jc w:val="center"/>
            </w:pPr>
            <w:r>
              <w:rPr>
                <w:color w:val="392C69"/>
              </w:rPr>
              <w:t>Список изменяющих документов</w:t>
            </w:r>
          </w:p>
          <w:p w:rsidR="00D41731" w:rsidRDefault="00D41731">
            <w:pPr>
              <w:pStyle w:val="ConsPlusNormal"/>
              <w:jc w:val="center"/>
            </w:pPr>
            <w:proofErr w:type="gramStart"/>
            <w:r>
              <w:rPr>
                <w:color w:val="392C69"/>
              </w:rPr>
              <w:t xml:space="preserve">(в ред. </w:t>
            </w:r>
            <w:hyperlink r:id="rId6" w:history="1">
              <w:r>
                <w:rPr>
                  <w:color w:val="0000FF"/>
                </w:rPr>
                <w:t>постановления</w:t>
              </w:r>
            </w:hyperlink>
            <w:r>
              <w:rPr>
                <w:color w:val="392C69"/>
              </w:rPr>
              <w:t xml:space="preserve"> Правительства Архангельской области</w:t>
            </w:r>
            <w:proofErr w:type="gramEnd"/>
          </w:p>
          <w:p w:rsidR="00D41731" w:rsidRDefault="00D41731">
            <w:pPr>
              <w:pStyle w:val="ConsPlusNormal"/>
              <w:jc w:val="center"/>
            </w:pPr>
            <w:r>
              <w:rPr>
                <w:color w:val="392C69"/>
              </w:rPr>
              <w:t>от 29.04.2022 N 273-пп)</w:t>
            </w:r>
          </w:p>
        </w:tc>
        <w:tc>
          <w:tcPr>
            <w:tcW w:w="113" w:type="dxa"/>
            <w:tcBorders>
              <w:top w:val="nil"/>
              <w:left w:val="nil"/>
              <w:bottom w:val="nil"/>
              <w:right w:val="nil"/>
            </w:tcBorders>
            <w:shd w:val="clear" w:color="auto" w:fill="F4F3F8"/>
            <w:tcMar>
              <w:top w:w="0" w:type="dxa"/>
              <w:left w:w="0" w:type="dxa"/>
              <w:bottom w:w="0" w:type="dxa"/>
              <w:right w:w="0" w:type="dxa"/>
            </w:tcMar>
          </w:tcPr>
          <w:p w:rsidR="00D41731" w:rsidRDefault="00D41731">
            <w:pPr>
              <w:spacing w:after="1" w:line="0" w:lineRule="atLeast"/>
            </w:pPr>
          </w:p>
        </w:tc>
      </w:tr>
    </w:tbl>
    <w:p w:rsidR="00D41731" w:rsidRDefault="00D41731">
      <w:pPr>
        <w:pStyle w:val="ConsPlusNormal"/>
        <w:ind w:firstLine="540"/>
        <w:jc w:val="both"/>
      </w:pPr>
    </w:p>
    <w:p w:rsidR="00D41731" w:rsidRDefault="00D41731">
      <w:pPr>
        <w:pStyle w:val="ConsPlusNormal"/>
        <w:ind w:firstLine="540"/>
        <w:jc w:val="both"/>
      </w:pPr>
      <w:r>
        <w:t xml:space="preserve">В соответствии со </w:t>
      </w:r>
      <w:hyperlink r:id="rId7" w:history="1">
        <w:r>
          <w:rPr>
            <w:color w:val="0000FF"/>
          </w:rPr>
          <w:t>статьями 25</w:t>
        </w:r>
      </w:hyperlink>
      <w:r>
        <w:t xml:space="preserve"> и </w:t>
      </w:r>
      <w:hyperlink r:id="rId8" w:history="1">
        <w:r>
          <w:rPr>
            <w:color w:val="0000FF"/>
          </w:rPr>
          <w:t>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Правительство Архангельской области постановляет:</w:t>
      </w:r>
    </w:p>
    <w:p w:rsidR="00D41731" w:rsidRDefault="00D41731">
      <w:pPr>
        <w:pStyle w:val="ConsPlusNormal"/>
        <w:jc w:val="both"/>
      </w:pPr>
      <w:r>
        <w:t xml:space="preserve">(в ред. </w:t>
      </w:r>
      <w:hyperlink r:id="rId9" w:history="1">
        <w:r>
          <w:rPr>
            <w:color w:val="0000FF"/>
          </w:rPr>
          <w:t>постановления</w:t>
        </w:r>
      </w:hyperlink>
      <w:r>
        <w:t xml:space="preserve"> Правительства Архангельской области от 29.04.2022 N 273-пп)</w:t>
      </w:r>
    </w:p>
    <w:p w:rsidR="00D41731" w:rsidRDefault="00D41731">
      <w:pPr>
        <w:pStyle w:val="ConsPlusNormal"/>
        <w:spacing w:before="220"/>
        <w:ind w:firstLine="540"/>
        <w:jc w:val="both"/>
      </w:pPr>
      <w:r>
        <w:t xml:space="preserve">1. Утвердить прилагаемый </w:t>
      </w:r>
      <w:hyperlink w:anchor="P33" w:history="1">
        <w:r>
          <w:rPr>
            <w:color w:val="0000FF"/>
          </w:rPr>
          <w:t>Порядок</w:t>
        </w:r>
      </w:hyperlink>
      <w:r>
        <w:t xml:space="preserve"> взаимодействия контрактного агентства Архангельской области, главных распорядителей средств областного бюджета, государственных заказчиков Архангельской области, государственных бюджетных учреждений Архангельской области при проведении совместных конкурсов и аукционов.</w:t>
      </w:r>
    </w:p>
    <w:p w:rsidR="00D41731" w:rsidRDefault="00D41731">
      <w:pPr>
        <w:pStyle w:val="ConsPlusNormal"/>
        <w:spacing w:before="220"/>
        <w:ind w:firstLine="540"/>
        <w:jc w:val="both"/>
      </w:pPr>
      <w:r>
        <w:t>2. Настоящее постановление вступает в силу со дня его официального опубликования.</w:t>
      </w:r>
    </w:p>
    <w:p w:rsidR="00D41731" w:rsidRDefault="00D41731">
      <w:pPr>
        <w:pStyle w:val="ConsPlusNormal"/>
        <w:ind w:firstLine="540"/>
        <w:jc w:val="both"/>
      </w:pPr>
    </w:p>
    <w:p w:rsidR="00D41731" w:rsidRDefault="00D41731">
      <w:pPr>
        <w:pStyle w:val="ConsPlusNormal"/>
        <w:jc w:val="right"/>
      </w:pPr>
      <w:r>
        <w:t>Губернатор</w:t>
      </w:r>
    </w:p>
    <w:p w:rsidR="00D41731" w:rsidRDefault="00D41731">
      <w:pPr>
        <w:pStyle w:val="ConsPlusNormal"/>
        <w:jc w:val="right"/>
      </w:pPr>
      <w:r>
        <w:t>Архангельской области</w:t>
      </w:r>
    </w:p>
    <w:p w:rsidR="00D41731" w:rsidRDefault="00D41731">
      <w:pPr>
        <w:pStyle w:val="ConsPlusNormal"/>
        <w:jc w:val="right"/>
      </w:pPr>
      <w:r>
        <w:t>И.А.ОРЛОВ</w:t>
      </w:r>
    </w:p>
    <w:p w:rsidR="00D41731" w:rsidRDefault="00D41731">
      <w:pPr>
        <w:pStyle w:val="ConsPlusNormal"/>
        <w:jc w:val="right"/>
      </w:pPr>
    </w:p>
    <w:p w:rsidR="00D41731" w:rsidRDefault="00D41731">
      <w:pPr>
        <w:pStyle w:val="ConsPlusNormal"/>
        <w:jc w:val="right"/>
      </w:pPr>
    </w:p>
    <w:p w:rsidR="00D41731" w:rsidRDefault="00D41731">
      <w:pPr>
        <w:pStyle w:val="ConsPlusNormal"/>
        <w:jc w:val="right"/>
      </w:pPr>
    </w:p>
    <w:p w:rsidR="00D41731" w:rsidRDefault="00D41731">
      <w:pPr>
        <w:pStyle w:val="ConsPlusNormal"/>
        <w:jc w:val="right"/>
      </w:pPr>
    </w:p>
    <w:p w:rsidR="00D41731" w:rsidRDefault="00D41731">
      <w:pPr>
        <w:pStyle w:val="ConsPlusNormal"/>
        <w:jc w:val="right"/>
      </w:pPr>
    </w:p>
    <w:p w:rsidR="00D41731" w:rsidRDefault="00D41731">
      <w:pPr>
        <w:pStyle w:val="ConsPlusNormal"/>
        <w:jc w:val="right"/>
        <w:outlineLvl w:val="0"/>
      </w:pPr>
      <w:r>
        <w:t>Утвержден</w:t>
      </w:r>
    </w:p>
    <w:p w:rsidR="00D41731" w:rsidRDefault="00D41731">
      <w:pPr>
        <w:pStyle w:val="ConsPlusNormal"/>
        <w:jc w:val="right"/>
      </w:pPr>
      <w:r>
        <w:t>постановлением Правительства</w:t>
      </w:r>
    </w:p>
    <w:p w:rsidR="00D41731" w:rsidRDefault="00D41731">
      <w:pPr>
        <w:pStyle w:val="ConsPlusNormal"/>
        <w:jc w:val="right"/>
      </w:pPr>
      <w:r>
        <w:t>Архангельской области</w:t>
      </w:r>
    </w:p>
    <w:p w:rsidR="00D41731" w:rsidRDefault="00D41731">
      <w:pPr>
        <w:pStyle w:val="ConsPlusNormal"/>
        <w:jc w:val="right"/>
      </w:pPr>
      <w:r>
        <w:t>от 08.07.2014 N 272-пп</w:t>
      </w:r>
    </w:p>
    <w:p w:rsidR="00D41731" w:rsidRDefault="00D41731">
      <w:pPr>
        <w:pStyle w:val="ConsPlusNormal"/>
        <w:jc w:val="center"/>
      </w:pPr>
    </w:p>
    <w:p w:rsidR="00D41731" w:rsidRDefault="00D41731">
      <w:pPr>
        <w:pStyle w:val="ConsPlusTitle"/>
        <w:jc w:val="center"/>
      </w:pPr>
      <w:bookmarkStart w:id="0" w:name="P33"/>
      <w:bookmarkEnd w:id="0"/>
      <w:r>
        <w:t>ПОРЯДОК</w:t>
      </w:r>
    </w:p>
    <w:p w:rsidR="00D41731" w:rsidRDefault="00D41731">
      <w:pPr>
        <w:pStyle w:val="ConsPlusTitle"/>
        <w:jc w:val="center"/>
      </w:pPr>
      <w:r>
        <w:t>ВЗАИМОДЕЙСТВИЯ КОНТРАКТНОГО АГЕНТСТВА АРХАНГЕЛЬСКОЙ</w:t>
      </w:r>
    </w:p>
    <w:p w:rsidR="00D41731" w:rsidRDefault="00D41731">
      <w:pPr>
        <w:pStyle w:val="ConsPlusTitle"/>
        <w:jc w:val="center"/>
      </w:pPr>
      <w:r>
        <w:t>ОБЛАСТИ, ГЛАВНЫХ РАСПОРЯДИТЕЛЕЙ СРЕДСТВ ОБЛАСТНОГО БЮДЖЕТА,</w:t>
      </w:r>
    </w:p>
    <w:p w:rsidR="00D41731" w:rsidRDefault="00D41731">
      <w:pPr>
        <w:pStyle w:val="ConsPlusTitle"/>
        <w:jc w:val="center"/>
      </w:pPr>
      <w:r>
        <w:t>ГОСУДАРСТВЕННЫХ ЗАКАЗЧИКОВ АРХАНГЕЛЬСКОЙ ОБЛАСТИ,</w:t>
      </w:r>
    </w:p>
    <w:p w:rsidR="00D41731" w:rsidRDefault="00D41731">
      <w:pPr>
        <w:pStyle w:val="ConsPlusTitle"/>
        <w:jc w:val="center"/>
      </w:pPr>
      <w:r>
        <w:t>ГОСУДАРСТВЕННЫХ БЮДЖЕТНЫХ УЧРЕЖДЕНИЙ АРХАНГЕЛЬСКОЙ ОБЛАСТИ</w:t>
      </w:r>
    </w:p>
    <w:p w:rsidR="00D41731" w:rsidRDefault="00D41731">
      <w:pPr>
        <w:pStyle w:val="ConsPlusTitle"/>
        <w:jc w:val="center"/>
      </w:pPr>
      <w:r>
        <w:t>ПРИ ПРОВЕДЕНИИ СОВМЕСТНЫХ КОНКУРСОВ И АУКЦИОНОВ</w:t>
      </w:r>
    </w:p>
    <w:p w:rsidR="00D41731" w:rsidRDefault="00D4173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17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1731" w:rsidRDefault="00D4173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D41731" w:rsidRDefault="00D4173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D41731" w:rsidRDefault="00D41731">
            <w:pPr>
              <w:pStyle w:val="ConsPlusNormal"/>
              <w:jc w:val="center"/>
            </w:pPr>
            <w:r>
              <w:rPr>
                <w:color w:val="392C69"/>
              </w:rPr>
              <w:t>Список изменяющих документов</w:t>
            </w:r>
          </w:p>
          <w:p w:rsidR="00D41731" w:rsidRDefault="00D41731">
            <w:pPr>
              <w:pStyle w:val="ConsPlusNormal"/>
              <w:jc w:val="center"/>
            </w:pPr>
            <w:proofErr w:type="gramStart"/>
            <w:r>
              <w:rPr>
                <w:color w:val="392C69"/>
              </w:rPr>
              <w:t xml:space="preserve">(в ред. </w:t>
            </w:r>
            <w:hyperlink r:id="rId10" w:history="1">
              <w:r>
                <w:rPr>
                  <w:color w:val="0000FF"/>
                </w:rPr>
                <w:t>постановления</w:t>
              </w:r>
            </w:hyperlink>
            <w:r>
              <w:rPr>
                <w:color w:val="392C69"/>
              </w:rPr>
              <w:t xml:space="preserve"> Правительства Архангельской области</w:t>
            </w:r>
            <w:proofErr w:type="gramEnd"/>
          </w:p>
          <w:p w:rsidR="00D41731" w:rsidRDefault="00D41731">
            <w:pPr>
              <w:pStyle w:val="ConsPlusNormal"/>
              <w:jc w:val="center"/>
            </w:pPr>
            <w:r>
              <w:rPr>
                <w:color w:val="392C69"/>
              </w:rPr>
              <w:lastRenderedPageBreak/>
              <w:t>от 29.04.2022 N 273-пп)</w:t>
            </w:r>
          </w:p>
        </w:tc>
        <w:tc>
          <w:tcPr>
            <w:tcW w:w="113" w:type="dxa"/>
            <w:tcBorders>
              <w:top w:val="nil"/>
              <w:left w:val="nil"/>
              <w:bottom w:val="nil"/>
              <w:right w:val="nil"/>
            </w:tcBorders>
            <w:shd w:val="clear" w:color="auto" w:fill="F4F3F8"/>
            <w:tcMar>
              <w:top w:w="0" w:type="dxa"/>
              <w:left w:w="0" w:type="dxa"/>
              <w:bottom w:w="0" w:type="dxa"/>
              <w:right w:w="0" w:type="dxa"/>
            </w:tcMar>
          </w:tcPr>
          <w:p w:rsidR="00D41731" w:rsidRDefault="00D41731">
            <w:pPr>
              <w:spacing w:after="1" w:line="0" w:lineRule="atLeast"/>
            </w:pPr>
          </w:p>
        </w:tc>
      </w:tr>
    </w:tbl>
    <w:p w:rsidR="00D41731" w:rsidRDefault="00D41731">
      <w:pPr>
        <w:pStyle w:val="ConsPlusNormal"/>
        <w:jc w:val="both"/>
      </w:pPr>
    </w:p>
    <w:p w:rsidR="00D41731" w:rsidRDefault="00D41731">
      <w:pPr>
        <w:pStyle w:val="ConsPlusTitle"/>
        <w:jc w:val="center"/>
        <w:outlineLvl w:val="1"/>
      </w:pPr>
      <w:r>
        <w:t>I. Общие положения</w:t>
      </w:r>
    </w:p>
    <w:p w:rsidR="00D41731" w:rsidRDefault="00D41731">
      <w:pPr>
        <w:pStyle w:val="ConsPlusNormal"/>
        <w:jc w:val="both"/>
      </w:pPr>
    </w:p>
    <w:p w:rsidR="00D41731" w:rsidRDefault="00D41731">
      <w:pPr>
        <w:pStyle w:val="ConsPlusNormal"/>
        <w:ind w:firstLine="540"/>
        <w:jc w:val="both"/>
      </w:pPr>
      <w:r>
        <w:t xml:space="preserve">1. </w:t>
      </w:r>
      <w:proofErr w:type="gramStart"/>
      <w:r>
        <w:t xml:space="preserve">Настоящий Порядок, разработанный в соответствии со </w:t>
      </w:r>
      <w:hyperlink r:id="rId11" w:history="1">
        <w:r>
          <w:rPr>
            <w:color w:val="0000FF"/>
          </w:rPr>
          <w:t>статьями 25</w:t>
        </w:r>
      </w:hyperlink>
      <w:r>
        <w:t xml:space="preserve"> и </w:t>
      </w:r>
      <w:hyperlink r:id="rId12" w:history="1">
        <w:r>
          <w:rPr>
            <w:color w:val="0000FF"/>
          </w:rPr>
          <w:t>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 регулирует отношения, возникающие между контрактным агентством Архангельской области (далее - агентство), главными распорядителями средств областного бюджета (далее</w:t>
      </w:r>
      <w:proofErr w:type="gramEnd"/>
      <w:r>
        <w:t xml:space="preserve"> - </w:t>
      </w:r>
      <w:proofErr w:type="gramStart"/>
      <w:r>
        <w:t xml:space="preserve">главные распорядители), государственными заказчиками Архангельской области, государственными бюджетными учреждениями Архангельской области, осуществляющими закупки за счет субсидий, предоставленных из областного бюджета, и иных средств в соответствии с требованиями Федерального </w:t>
      </w:r>
      <w:hyperlink r:id="rId13" w:history="1">
        <w:r>
          <w:rPr>
            <w:color w:val="0000FF"/>
          </w:rPr>
          <w:t>закона</w:t>
        </w:r>
      </w:hyperlink>
      <w:r>
        <w:t xml:space="preserve"> от 5 апреля 2013 года N 44-ФЗ, за исключением случаев, предусмотренных </w:t>
      </w:r>
      <w:hyperlink r:id="rId14" w:history="1">
        <w:r>
          <w:rPr>
            <w:color w:val="0000FF"/>
          </w:rPr>
          <w:t>частями 2</w:t>
        </w:r>
      </w:hyperlink>
      <w:r>
        <w:t xml:space="preserve"> и </w:t>
      </w:r>
      <w:hyperlink r:id="rId15" w:history="1">
        <w:r>
          <w:rPr>
            <w:color w:val="0000FF"/>
          </w:rPr>
          <w:t>3 статьи 15</w:t>
        </w:r>
      </w:hyperlink>
      <w:r>
        <w:t xml:space="preserve"> Федерального закона от 5 апреля 2013 года N 44-ФЗ (далее - заказчики), при проведении совместных</w:t>
      </w:r>
      <w:proofErr w:type="gramEnd"/>
      <w:r>
        <w:t xml:space="preserve"> </w:t>
      </w:r>
      <w:proofErr w:type="gramStart"/>
      <w:r>
        <w:t>открытых конкурсов в электронной форме (далее - совместный конкурс), совместных открытых аукционов в электронной форме (далее - совместный аукцион) в целях определения поставщиков (подрядчиков, исполнителей) для обеспечения нужд Архангельской области (далее - определение поставщиков (подрядчиков, исполнителей).</w:t>
      </w:r>
      <w:proofErr w:type="gramEnd"/>
    </w:p>
    <w:p w:rsidR="00D41731" w:rsidRDefault="00D41731">
      <w:pPr>
        <w:pStyle w:val="ConsPlusNormal"/>
        <w:jc w:val="both"/>
      </w:pPr>
    </w:p>
    <w:p w:rsidR="00D41731" w:rsidRDefault="00D41731">
      <w:pPr>
        <w:pStyle w:val="ConsPlusTitle"/>
        <w:jc w:val="center"/>
        <w:outlineLvl w:val="1"/>
      </w:pPr>
      <w:r>
        <w:t>II. Взаимодействие агентства, главных распорядителей</w:t>
      </w:r>
    </w:p>
    <w:p w:rsidR="00D41731" w:rsidRDefault="00D41731">
      <w:pPr>
        <w:pStyle w:val="ConsPlusTitle"/>
        <w:jc w:val="center"/>
      </w:pPr>
      <w:r>
        <w:t>и заказчиков при формировании извещения</w:t>
      </w:r>
    </w:p>
    <w:p w:rsidR="00D41731" w:rsidRDefault="00D41731">
      <w:pPr>
        <w:pStyle w:val="ConsPlusTitle"/>
        <w:jc w:val="center"/>
      </w:pPr>
      <w:r>
        <w:t>об осуществлении закупки</w:t>
      </w:r>
    </w:p>
    <w:p w:rsidR="00D41731" w:rsidRDefault="00D41731">
      <w:pPr>
        <w:pStyle w:val="ConsPlusNormal"/>
        <w:jc w:val="both"/>
      </w:pPr>
    </w:p>
    <w:p w:rsidR="00D41731" w:rsidRDefault="00D41731">
      <w:pPr>
        <w:pStyle w:val="ConsPlusNormal"/>
        <w:ind w:firstLine="540"/>
        <w:jc w:val="both"/>
      </w:pPr>
      <w:r>
        <w:t>2. До начала осуществления закупки товаров, работ, услуг (далее - закупка) заказчики направляют в агентство соглашения о проведении совместного конкурса, совместного аукциона, подписанные усиленной квалифицированной электронной подписью (далее - усиленная электронная подпись) лица, имеющего право действовать от имени заказчика, в электронном виде.</w:t>
      </w:r>
    </w:p>
    <w:p w:rsidR="00D41731" w:rsidRDefault="00D41731">
      <w:pPr>
        <w:pStyle w:val="ConsPlusNormal"/>
        <w:spacing w:before="220"/>
        <w:ind w:firstLine="540"/>
        <w:jc w:val="both"/>
      </w:pPr>
      <w:r>
        <w:t>3. Агентство подписывает соглашение о проведении совместного конкурса, совместного аукциона усиленной электронной подписью лица, имеющего право действовать от имени агентства, и направляет его заказчику в электронном виде в течение трех рабочих дней со дня получения данного соглашения от заказчика.</w:t>
      </w:r>
    </w:p>
    <w:p w:rsidR="00D41731" w:rsidRDefault="00D41731">
      <w:pPr>
        <w:pStyle w:val="ConsPlusNormal"/>
        <w:spacing w:before="220"/>
        <w:ind w:firstLine="540"/>
        <w:jc w:val="both"/>
      </w:pPr>
      <w:bookmarkStart w:id="1" w:name="P53"/>
      <w:bookmarkEnd w:id="1"/>
      <w:r>
        <w:t>4. После заключения соглашений о проведении совместного конкурса, совместного аукциона заказчики направляют главному распорядителю или уполномоченному главным распорядителем заказчику (далее - инициатор) заявки на осуществление закупок, подписанные усиленной электронной подписью лица, имеющего право действовать от имени заказчика, содержащие следующую информацию:</w:t>
      </w:r>
    </w:p>
    <w:p w:rsidR="00D41731" w:rsidRDefault="00D41731">
      <w:pPr>
        <w:pStyle w:val="ConsPlusNormal"/>
        <w:spacing w:before="220"/>
        <w:ind w:firstLine="540"/>
        <w:jc w:val="both"/>
      </w:pPr>
      <w:bookmarkStart w:id="2" w:name="P54"/>
      <w:bookmarkEnd w:id="2"/>
      <w:r>
        <w:t>1) наименование, место нахождения, почтовый адрес, адрес электронной почты, номер контактного телефона, ответственное должностное лицо заказчика;</w:t>
      </w:r>
    </w:p>
    <w:p w:rsidR="00D41731" w:rsidRDefault="00D41731">
      <w:pPr>
        <w:pStyle w:val="ConsPlusNormal"/>
        <w:spacing w:before="220"/>
        <w:ind w:firstLine="540"/>
        <w:jc w:val="both"/>
      </w:pPr>
      <w:bookmarkStart w:id="3" w:name="P55"/>
      <w:bookmarkEnd w:id="3"/>
      <w:r>
        <w:t xml:space="preserve">2) идентификационный код закупки, определенный в соответствии со </w:t>
      </w:r>
      <w:hyperlink r:id="rId16" w:history="1">
        <w:r>
          <w:rPr>
            <w:color w:val="0000FF"/>
          </w:rPr>
          <w:t>статьей 23</w:t>
        </w:r>
      </w:hyperlink>
      <w:r>
        <w:t xml:space="preserve"> Федерального закона от 5 апреля 2013 года N 44-ФЗ;</w:t>
      </w:r>
    </w:p>
    <w:p w:rsidR="00D41731" w:rsidRDefault="00D41731">
      <w:pPr>
        <w:pStyle w:val="ConsPlusNormal"/>
        <w:spacing w:before="220"/>
        <w:ind w:firstLine="540"/>
        <w:jc w:val="both"/>
      </w:pPr>
      <w:r>
        <w:t>3) способ определения поставщика (подрядчика, исполнителя);</w:t>
      </w:r>
    </w:p>
    <w:p w:rsidR="00D41731" w:rsidRDefault="00D41731">
      <w:pPr>
        <w:pStyle w:val="ConsPlusNormal"/>
        <w:spacing w:before="220"/>
        <w:ind w:firstLine="540"/>
        <w:jc w:val="both"/>
      </w:pPr>
      <w:proofErr w:type="gramStart"/>
      <w:r>
        <w:t xml:space="preserve">4)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17" w:history="1">
        <w:r>
          <w:rPr>
            <w:color w:val="0000FF"/>
          </w:rPr>
          <w:t>частью 6 статьи 23</w:t>
        </w:r>
      </w:hyperlink>
      <w:r>
        <w:t xml:space="preserve"> Федерального закона от 5 апреля 2013 года N 44-ФЗ,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w:t>
      </w:r>
      <w:r>
        <w:lastRenderedPageBreak/>
        <w:t>таких наименований химические, группировочные наименования;</w:t>
      </w:r>
      <w:proofErr w:type="gramEnd"/>
    </w:p>
    <w:p w:rsidR="00D41731" w:rsidRDefault="00D41731">
      <w:pPr>
        <w:pStyle w:val="ConsPlusNormal"/>
        <w:spacing w:before="220"/>
        <w:ind w:firstLine="540"/>
        <w:jc w:val="both"/>
      </w:pPr>
      <w:bookmarkStart w:id="4" w:name="P58"/>
      <w:bookmarkEnd w:id="4"/>
      <w:r>
        <w:t xml:space="preserve">5) о количестве (за исключением случая, предусмотренного </w:t>
      </w:r>
      <w:hyperlink r:id="rId18" w:history="1">
        <w:r>
          <w:rPr>
            <w:color w:val="0000FF"/>
          </w:rPr>
          <w:t>частью 24 статьи 22</w:t>
        </w:r>
      </w:hyperlink>
      <w:r>
        <w:t xml:space="preserve"> Федерального закона от 5 апреля 2013 года N 44-ФЗ),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D41731" w:rsidRDefault="00D41731">
      <w:pPr>
        <w:pStyle w:val="ConsPlusNormal"/>
        <w:spacing w:before="220"/>
        <w:ind w:firstLine="540"/>
        <w:jc w:val="both"/>
      </w:pPr>
      <w:r>
        <w:t xml:space="preserve">6) об объеме (за исключением случая, предусмотренного </w:t>
      </w:r>
      <w:hyperlink r:id="rId19" w:history="1">
        <w:r>
          <w:rPr>
            <w:color w:val="0000FF"/>
          </w:rPr>
          <w:t>частью 24 статьи 22</w:t>
        </w:r>
      </w:hyperlink>
      <w:r>
        <w:t xml:space="preserve"> Федерального закона от 5 апреля 2013 года N 44-ФЗ), о единице измерения (при наличии) и месте выполнения работы или оказания услуги;</w:t>
      </w:r>
    </w:p>
    <w:p w:rsidR="00D41731" w:rsidRDefault="00D41731">
      <w:pPr>
        <w:pStyle w:val="ConsPlusNormal"/>
        <w:spacing w:before="220"/>
        <w:ind w:firstLine="540"/>
        <w:jc w:val="both"/>
      </w:pPr>
      <w:r>
        <w:t>7) срок исполнения контракта (отдельных этапов исполнения контракта, если проектом контракта предусмотрены такие этапы);</w:t>
      </w:r>
    </w:p>
    <w:p w:rsidR="00D41731" w:rsidRDefault="00D41731">
      <w:pPr>
        <w:pStyle w:val="ConsPlusNormal"/>
        <w:spacing w:before="220"/>
        <w:ind w:firstLine="540"/>
        <w:jc w:val="both"/>
      </w:pPr>
      <w:r>
        <w:t xml:space="preserve">8)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w:t>
      </w:r>
      <w:hyperlink r:id="rId20" w:history="1">
        <w:r>
          <w:rPr>
            <w:color w:val="0000FF"/>
          </w:rPr>
          <w:t>частью 24 статьи 22</w:t>
        </w:r>
      </w:hyperlink>
      <w:r>
        <w:t xml:space="preserve"> Федерального закона от 5 апреля 2013 года N 44-ФЗ,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21" w:history="1">
        <w:r>
          <w:rPr>
            <w:color w:val="0000FF"/>
          </w:rPr>
          <w:t>частью 2 статьи 34</w:t>
        </w:r>
      </w:hyperlink>
      <w:r>
        <w:t xml:space="preserve"> Федерального закона от 5 апреля 2013 года N 44-ФЗ, указываются ориентировочное значение цены контракта либо формула цены и максимальное значение цены контракта;</w:t>
      </w:r>
    </w:p>
    <w:p w:rsidR="00D41731" w:rsidRDefault="00D41731">
      <w:pPr>
        <w:pStyle w:val="ConsPlusNormal"/>
        <w:spacing w:before="220"/>
        <w:ind w:firstLine="540"/>
        <w:jc w:val="both"/>
      </w:pPr>
      <w:bookmarkStart w:id="5" w:name="P62"/>
      <w:bookmarkEnd w:id="5"/>
      <w:proofErr w:type="gramStart"/>
      <w:r>
        <w:t>9) размер аванса (если предусмотрена выплата аванса);</w:t>
      </w:r>
      <w:proofErr w:type="gramEnd"/>
    </w:p>
    <w:p w:rsidR="00D41731" w:rsidRDefault="00D41731">
      <w:pPr>
        <w:pStyle w:val="ConsPlusNormal"/>
        <w:spacing w:before="220"/>
        <w:ind w:firstLine="540"/>
        <w:jc w:val="both"/>
      </w:pPr>
      <w:r>
        <w:t xml:space="preserve">10) критерии оценки заявок на участие в совместном конкурсе, величины значимости этих критериев в соответствии с Федеральным </w:t>
      </w:r>
      <w:hyperlink r:id="rId22" w:history="1">
        <w:r>
          <w:rPr>
            <w:color w:val="0000FF"/>
          </w:rPr>
          <w:t>законом</w:t>
        </w:r>
      </w:hyperlink>
      <w:r>
        <w:t xml:space="preserve"> от 5 апреля 2013 года N 44-ФЗ;</w:t>
      </w:r>
    </w:p>
    <w:p w:rsidR="00D41731" w:rsidRDefault="00D41731">
      <w:pPr>
        <w:pStyle w:val="ConsPlusNormal"/>
        <w:spacing w:before="220"/>
        <w:ind w:firstLine="540"/>
        <w:jc w:val="both"/>
      </w:pPr>
      <w:proofErr w:type="gramStart"/>
      <w:r>
        <w:t xml:space="preserve">11) требования, предъявляемые к участникам закупки в соответствии с </w:t>
      </w:r>
      <w:hyperlink r:id="rId23" w:history="1">
        <w:r>
          <w:rPr>
            <w:color w:val="0000FF"/>
          </w:rPr>
          <w:t>частью 1 статьи 31</w:t>
        </w:r>
      </w:hyperlink>
      <w:r>
        <w:t xml:space="preserve"> Федерального закона от 5 апреля 2013 года N 44-ФЗ, требования, предъявляемые к участникам закупки в соответствии с </w:t>
      </w:r>
      <w:hyperlink r:id="rId24" w:history="1">
        <w:r>
          <w:rPr>
            <w:color w:val="0000FF"/>
          </w:rPr>
          <w:t>частями 2</w:t>
        </w:r>
      </w:hyperlink>
      <w:r>
        <w:t xml:space="preserve"> и </w:t>
      </w:r>
      <w:hyperlink r:id="rId25" w:history="1">
        <w:r>
          <w:rPr>
            <w:color w:val="0000FF"/>
          </w:rPr>
          <w:t>2.1</w:t>
        </w:r>
      </w:hyperlink>
      <w:r>
        <w:t xml:space="preserve"> (при наличии таких требований) статьи 31 Федерального закона от 5 апреля 2013 года N 44-ФЗ, и исчерпывающий перечень документов, подтверждающих соответствие участника закупки таким требованиям, а</w:t>
      </w:r>
      <w:proofErr w:type="gramEnd"/>
      <w:r>
        <w:t xml:space="preserve"> также требование, предъявляемое к участникам закупки в соответствии с </w:t>
      </w:r>
      <w:hyperlink r:id="rId26" w:history="1">
        <w:r>
          <w:rPr>
            <w:color w:val="0000FF"/>
          </w:rPr>
          <w:t>частью 1.1 статьи 31</w:t>
        </w:r>
      </w:hyperlink>
      <w:r>
        <w:t xml:space="preserve"> Федерального закона от 5 апреля 2013 года N 44-ФЗ (при наличии такого требования);</w:t>
      </w:r>
    </w:p>
    <w:p w:rsidR="00D41731" w:rsidRDefault="00D41731">
      <w:pPr>
        <w:pStyle w:val="ConsPlusNormal"/>
        <w:spacing w:before="220"/>
        <w:ind w:firstLine="540"/>
        <w:jc w:val="both"/>
      </w:pPr>
      <w:r>
        <w:t xml:space="preserve">12) информация о предоставлении преимущества в соответствии со </w:t>
      </w:r>
      <w:hyperlink r:id="rId27" w:history="1">
        <w:r>
          <w:rPr>
            <w:color w:val="0000FF"/>
          </w:rPr>
          <w:t>статьями 28</w:t>
        </w:r>
      </w:hyperlink>
      <w:r>
        <w:t xml:space="preserve"> и </w:t>
      </w:r>
      <w:hyperlink r:id="rId28" w:history="1">
        <w:r>
          <w:rPr>
            <w:color w:val="0000FF"/>
          </w:rPr>
          <w:t>29</w:t>
        </w:r>
      </w:hyperlink>
      <w:r>
        <w:t xml:space="preserve"> Федерального закона от 5 апреля 2013 года N 44-ФЗ;</w:t>
      </w:r>
    </w:p>
    <w:p w:rsidR="00D41731" w:rsidRDefault="00D41731">
      <w:pPr>
        <w:pStyle w:val="ConsPlusNormal"/>
        <w:spacing w:before="220"/>
        <w:ind w:firstLine="540"/>
        <w:jc w:val="both"/>
      </w:pPr>
      <w:proofErr w:type="gramStart"/>
      <w:r>
        <w:t xml:space="preserve">13) информация о преимуществах участия в определении поставщика (подрядчика, исполнителя) в соответствии с </w:t>
      </w:r>
      <w:hyperlink r:id="rId29" w:history="1">
        <w:r>
          <w:rPr>
            <w:color w:val="0000FF"/>
          </w:rPr>
          <w:t>частью 3 статьи 30</w:t>
        </w:r>
      </w:hyperlink>
      <w:r>
        <w:t xml:space="preserve"> Федерального закона от 5 апреля 2013 года N 44-ФЗ или требование, установленное в соответствии с </w:t>
      </w:r>
      <w:hyperlink r:id="rId30" w:history="1">
        <w:r>
          <w:rPr>
            <w:color w:val="0000FF"/>
          </w:rPr>
          <w:t>частью 5 статьи 30</w:t>
        </w:r>
      </w:hyperlink>
      <w:r>
        <w:t xml:space="preserve"> Федерального закона от 5 апреля 2013 года N 44-ФЗ, с указанием в соответствии с </w:t>
      </w:r>
      <w:hyperlink r:id="rId31" w:history="1">
        <w:r>
          <w:rPr>
            <w:color w:val="0000FF"/>
          </w:rPr>
          <w:t>частью 6 статьи 30</w:t>
        </w:r>
      </w:hyperlink>
      <w:r>
        <w:t xml:space="preserve"> Федерального закона от 5 апреля 2013</w:t>
      </w:r>
      <w:proofErr w:type="gramEnd"/>
      <w:r>
        <w:t xml:space="preserve"> года N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D41731" w:rsidRDefault="00D41731">
      <w:pPr>
        <w:pStyle w:val="ConsPlusNormal"/>
        <w:spacing w:before="220"/>
        <w:ind w:firstLine="540"/>
        <w:jc w:val="both"/>
      </w:pPr>
      <w:r>
        <w:t xml:space="preserve">14)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32" w:history="1">
        <w:r>
          <w:rPr>
            <w:color w:val="0000FF"/>
          </w:rPr>
          <w:t>статьей 14</w:t>
        </w:r>
      </w:hyperlink>
      <w:r>
        <w:t xml:space="preserve"> Федерального закона от 5 апреля 2013 года N 44-ФЗ;</w:t>
      </w:r>
    </w:p>
    <w:p w:rsidR="00D41731" w:rsidRDefault="00D41731">
      <w:pPr>
        <w:pStyle w:val="ConsPlusNormal"/>
        <w:spacing w:before="220"/>
        <w:ind w:firstLine="540"/>
        <w:jc w:val="both"/>
      </w:pPr>
      <w:proofErr w:type="gramStart"/>
      <w:r>
        <w:t xml:space="preserve">15)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w:t>
      </w:r>
      <w:r>
        <w:lastRenderedPageBreak/>
        <w:t xml:space="preserve">соответствии со </w:t>
      </w:r>
      <w:hyperlink r:id="rId33" w:history="1">
        <w:r>
          <w:rPr>
            <w:color w:val="0000FF"/>
          </w:rPr>
          <w:t>статьей 44</w:t>
        </w:r>
      </w:hyperlink>
      <w:r>
        <w:t xml:space="preserve"> Федерального закона от 5 апреля 2013 года N 44-ФЗ),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w:t>
      </w:r>
      <w:proofErr w:type="gramEnd"/>
      <w:r>
        <w:t xml:space="preserve"> </w:t>
      </w:r>
      <w:proofErr w:type="gramStart"/>
      <w:r>
        <w:t>случае</w:t>
      </w:r>
      <w:proofErr w:type="gramEnd"/>
      <w:r>
        <w:t xml:space="preserve">, предусмотренном </w:t>
      </w:r>
      <w:hyperlink r:id="rId34" w:history="1">
        <w:r>
          <w:rPr>
            <w:color w:val="0000FF"/>
          </w:rPr>
          <w:t>частью 13 статьи 44</w:t>
        </w:r>
      </w:hyperlink>
      <w:r>
        <w:t xml:space="preserve"> Федерального закона от 5 апреля 2013 года N 44-ФЗ;</w:t>
      </w:r>
    </w:p>
    <w:p w:rsidR="00D41731" w:rsidRDefault="00D41731">
      <w:pPr>
        <w:pStyle w:val="ConsPlusNormal"/>
        <w:spacing w:before="220"/>
        <w:ind w:firstLine="540"/>
        <w:jc w:val="both"/>
      </w:pPr>
      <w:r>
        <w:t xml:space="preserve">16)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r:id="rId35" w:history="1">
        <w:r>
          <w:rPr>
            <w:color w:val="0000FF"/>
          </w:rPr>
          <w:t>статьей 96</w:t>
        </w:r>
      </w:hyperlink>
      <w:r>
        <w:t xml:space="preserve"> Федерального закона от 5 апреля 2013 года N 44-ФЗ);</w:t>
      </w:r>
    </w:p>
    <w:p w:rsidR="00D41731" w:rsidRDefault="00D41731">
      <w:pPr>
        <w:pStyle w:val="ConsPlusNormal"/>
        <w:spacing w:before="220"/>
        <w:ind w:firstLine="540"/>
        <w:jc w:val="both"/>
      </w:pPr>
      <w:r>
        <w:t xml:space="preserve">17) информация о банковском сопровождении контракта в соответствии со </w:t>
      </w:r>
      <w:hyperlink r:id="rId36" w:history="1">
        <w:r>
          <w:rPr>
            <w:color w:val="0000FF"/>
          </w:rPr>
          <w:t>статьей 35</w:t>
        </w:r>
      </w:hyperlink>
      <w:r>
        <w:t xml:space="preserve"> Федерального закона от 5 апреля 2013 года N 44-ФЗ;</w:t>
      </w:r>
    </w:p>
    <w:p w:rsidR="00D41731" w:rsidRDefault="00D41731">
      <w:pPr>
        <w:pStyle w:val="ConsPlusNormal"/>
        <w:spacing w:before="220"/>
        <w:ind w:firstLine="540"/>
        <w:jc w:val="both"/>
      </w:pPr>
      <w:r>
        <w:t>18) информация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D41731" w:rsidRDefault="00D41731">
      <w:pPr>
        <w:pStyle w:val="ConsPlusNormal"/>
        <w:spacing w:before="220"/>
        <w:ind w:firstLine="540"/>
        <w:jc w:val="both"/>
      </w:pPr>
      <w:r>
        <w:t xml:space="preserve">19) информация о возможности заказчика заключить контракты, указанные в </w:t>
      </w:r>
      <w:hyperlink r:id="rId37" w:history="1">
        <w:r>
          <w:rPr>
            <w:color w:val="0000FF"/>
          </w:rPr>
          <w:t>части 10 статьи 34</w:t>
        </w:r>
      </w:hyperlink>
      <w:r>
        <w:t xml:space="preserve"> Федерального закона от 5 апреля 2013 года N 44-ФЗ, с несколькими участниками закупки с указанием количества указанных контрактов;</w:t>
      </w:r>
    </w:p>
    <w:p w:rsidR="00D41731" w:rsidRDefault="00D41731">
      <w:pPr>
        <w:pStyle w:val="ConsPlusNormal"/>
        <w:spacing w:before="220"/>
        <w:ind w:firstLine="540"/>
        <w:jc w:val="both"/>
      </w:pPr>
      <w:r>
        <w:t xml:space="preserve">20) информация о возможности одностороннего отказа от исполнения контракта в соответствии со </w:t>
      </w:r>
      <w:hyperlink r:id="rId38" w:history="1">
        <w:r>
          <w:rPr>
            <w:color w:val="0000FF"/>
          </w:rPr>
          <w:t>статьей 95</w:t>
        </w:r>
      </w:hyperlink>
      <w:r>
        <w:t xml:space="preserve"> Федерального закона от 5 апреля 2013 года N 44-ФЗ.</w:t>
      </w:r>
    </w:p>
    <w:p w:rsidR="00D41731" w:rsidRDefault="00D41731">
      <w:pPr>
        <w:pStyle w:val="ConsPlusNormal"/>
        <w:spacing w:before="220"/>
        <w:ind w:firstLine="540"/>
        <w:jc w:val="both"/>
      </w:pPr>
      <w:bookmarkStart w:id="6" w:name="P74"/>
      <w:bookmarkEnd w:id="6"/>
      <w:r>
        <w:t>5. Заявка на осуществление закупки должна содержать следующие электронные документы:</w:t>
      </w:r>
    </w:p>
    <w:p w:rsidR="00D41731" w:rsidRDefault="00D41731">
      <w:pPr>
        <w:pStyle w:val="ConsPlusNormal"/>
        <w:spacing w:before="220"/>
        <w:ind w:firstLine="540"/>
        <w:jc w:val="both"/>
      </w:pPr>
      <w:r>
        <w:t xml:space="preserve">1) описание объекта закупки в соответствии со </w:t>
      </w:r>
      <w:hyperlink r:id="rId39" w:history="1">
        <w:r>
          <w:rPr>
            <w:color w:val="0000FF"/>
          </w:rPr>
          <w:t>статьей 33</w:t>
        </w:r>
      </w:hyperlink>
      <w:r>
        <w:t xml:space="preserve"> Федерального закона от 5 апреля 2013 года N 44-ФЗ;</w:t>
      </w:r>
    </w:p>
    <w:p w:rsidR="00D41731" w:rsidRDefault="00D41731">
      <w:pPr>
        <w:pStyle w:val="ConsPlusNormal"/>
        <w:spacing w:before="220"/>
        <w:ind w:firstLine="540"/>
        <w:jc w:val="both"/>
      </w:pPr>
      <w:r>
        <w:t>2) обоснование начальной (максимальной) цены контракта с приложением подтверждающих такое обоснование документов;</w:t>
      </w:r>
    </w:p>
    <w:p w:rsidR="00D41731" w:rsidRDefault="00D41731">
      <w:pPr>
        <w:pStyle w:val="ConsPlusNormal"/>
        <w:spacing w:before="220"/>
        <w:ind w:firstLine="540"/>
        <w:jc w:val="both"/>
      </w:pPr>
      <w:r>
        <w:t xml:space="preserve">3) порядок рассмотрения и оценки заявок на участие в совместном конкурсе в соответствии с Федеральным </w:t>
      </w:r>
      <w:hyperlink r:id="rId40" w:history="1">
        <w:r>
          <w:rPr>
            <w:color w:val="0000FF"/>
          </w:rPr>
          <w:t>законом</w:t>
        </w:r>
      </w:hyperlink>
      <w:r>
        <w:t xml:space="preserve"> от 5 апреля 2013 года N 44-ФЗ;</w:t>
      </w:r>
    </w:p>
    <w:p w:rsidR="00D41731" w:rsidRDefault="00D41731">
      <w:pPr>
        <w:pStyle w:val="ConsPlusNormal"/>
        <w:spacing w:before="220"/>
        <w:ind w:firstLine="540"/>
        <w:jc w:val="both"/>
      </w:pPr>
      <w:r>
        <w:t>4) проект контракта.</w:t>
      </w:r>
    </w:p>
    <w:p w:rsidR="00D41731" w:rsidRDefault="00D41731">
      <w:pPr>
        <w:pStyle w:val="ConsPlusNormal"/>
        <w:spacing w:before="220"/>
        <w:ind w:firstLine="540"/>
        <w:jc w:val="both"/>
      </w:pPr>
      <w:r>
        <w:t>6. Заявки на осуществление закупок представляются инициатору в электронном виде посредством государственной информационной системы Архангельской области "Региональная информационная система управления закупками Архангельской области, интегрированная с единой информационной системой в сфере закупок" (далее - региональная информационная система).</w:t>
      </w:r>
    </w:p>
    <w:p w:rsidR="00D41731" w:rsidRDefault="00D41731">
      <w:pPr>
        <w:pStyle w:val="ConsPlusNormal"/>
        <w:spacing w:before="220"/>
        <w:ind w:firstLine="540"/>
        <w:jc w:val="both"/>
      </w:pPr>
      <w:r>
        <w:t>7. Заявки на осуществление закупок регистрируются в региональной информационной системе в день их поступления инициатору.</w:t>
      </w:r>
    </w:p>
    <w:p w:rsidR="00D41731" w:rsidRDefault="00D41731">
      <w:pPr>
        <w:pStyle w:val="ConsPlusNormal"/>
        <w:spacing w:before="220"/>
        <w:ind w:firstLine="540"/>
        <w:jc w:val="both"/>
      </w:pPr>
      <w:bookmarkStart w:id="7" w:name="P81"/>
      <w:bookmarkEnd w:id="7"/>
      <w:r>
        <w:t>8. Инициатор рассматривает заявки на осуществление закупок в течение 15 рабочих дней со дня их регистрации в региональной информационной системе, в том числе осуществляет проверку:</w:t>
      </w:r>
    </w:p>
    <w:p w:rsidR="00D41731" w:rsidRDefault="00D41731">
      <w:pPr>
        <w:pStyle w:val="ConsPlusNormal"/>
        <w:spacing w:before="220"/>
        <w:ind w:firstLine="540"/>
        <w:jc w:val="both"/>
      </w:pPr>
      <w:r>
        <w:t>1) обоснованности выбора способа осуществления закупки заказчиками;</w:t>
      </w:r>
    </w:p>
    <w:p w:rsidR="00D41731" w:rsidRDefault="00D41731">
      <w:pPr>
        <w:pStyle w:val="ConsPlusNormal"/>
        <w:spacing w:before="220"/>
        <w:ind w:firstLine="540"/>
        <w:jc w:val="both"/>
      </w:pPr>
      <w:r>
        <w:t>2) соблюдения порядка обоснования начальных (максимальных) цен контрактов, начальных цен единиц товара, работы, услуги заказчиками;</w:t>
      </w:r>
    </w:p>
    <w:p w:rsidR="00D41731" w:rsidRDefault="00D41731">
      <w:pPr>
        <w:pStyle w:val="ConsPlusNormal"/>
        <w:spacing w:before="220"/>
        <w:ind w:firstLine="540"/>
        <w:jc w:val="both"/>
      </w:pPr>
      <w:r>
        <w:t>3) соблюдения правил описания объекта закупки заказчиками.</w:t>
      </w:r>
    </w:p>
    <w:p w:rsidR="00D41731" w:rsidRDefault="00D41731">
      <w:pPr>
        <w:pStyle w:val="ConsPlusNormal"/>
        <w:spacing w:before="220"/>
        <w:ind w:firstLine="540"/>
        <w:jc w:val="both"/>
      </w:pPr>
      <w:bookmarkStart w:id="8" w:name="P85"/>
      <w:bookmarkEnd w:id="8"/>
      <w:r>
        <w:lastRenderedPageBreak/>
        <w:t xml:space="preserve">9. По результатам проведенной проверки инициатор в срок, установленный </w:t>
      </w:r>
      <w:hyperlink w:anchor="P81" w:history="1">
        <w:r>
          <w:rPr>
            <w:color w:val="0000FF"/>
          </w:rPr>
          <w:t>пунктом 8</w:t>
        </w:r>
      </w:hyperlink>
      <w:r>
        <w:t xml:space="preserve"> настоящего Порядка, принимает одно из следующих решений:</w:t>
      </w:r>
    </w:p>
    <w:p w:rsidR="00D41731" w:rsidRDefault="00D41731">
      <w:pPr>
        <w:pStyle w:val="ConsPlusNormal"/>
        <w:spacing w:before="220"/>
        <w:ind w:firstLine="540"/>
        <w:jc w:val="both"/>
      </w:pPr>
      <w:r>
        <w:t>1) о разработке сводной заявки на осуществление закупки;</w:t>
      </w:r>
    </w:p>
    <w:p w:rsidR="00D41731" w:rsidRDefault="00D41731">
      <w:pPr>
        <w:pStyle w:val="ConsPlusNormal"/>
        <w:spacing w:before="220"/>
        <w:ind w:firstLine="540"/>
        <w:jc w:val="both"/>
      </w:pPr>
      <w:bookmarkStart w:id="9" w:name="P87"/>
      <w:bookmarkEnd w:id="9"/>
      <w:r>
        <w:t>2) о приостановлении рассмотрения заявки на осуществление закупки с уведомлением об этом заказчика посредством региональной информационной системы в случаях:</w:t>
      </w:r>
    </w:p>
    <w:p w:rsidR="00D41731" w:rsidRDefault="00D41731">
      <w:pPr>
        <w:pStyle w:val="ConsPlusNormal"/>
        <w:spacing w:before="220"/>
        <w:ind w:firstLine="540"/>
        <w:jc w:val="both"/>
      </w:pPr>
      <w:r>
        <w:t xml:space="preserve">непредставления сведений и документов, указанных в </w:t>
      </w:r>
      <w:hyperlink w:anchor="P53" w:history="1">
        <w:r>
          <w:rPr>
            <w:color w:val="0000FF"/>
          </w:rPr>
          <w:t>пунктах 4</w:t>
        </w:r>
      </w:hyperlink>
      <w:r>
        <w:t xml:space="preserve"> и </w:t>
      </w:r>
      <w:hyperlink w:anchor="P74" w:history="1">
        <w:r>
          <w:rPr>
            <w:color w:val="0000FF"/>
          </w:rPr>
          <w:t>5</w:t>
        </w:r>
      </w:hyperlink>
      <w:r>
        <w:t xml:space="preserve"> настоящего Порядка;</w:t>
      </w:r>
    </w:p>
    <w:p w:rsidR="00D41731" w:rsidRDefault="00D41731">
      <w:pPr>
        <w:pStyle w:val="ConsPlusNormal"/>
        <w:spacing w:before="220"/>
        <w:ind w:firstLine="540"/>
        <w:jc w:val="both"/>
      </w:pPr>
      <w:r>
        <w:t xml:space="preserve">выявления в представленной заявке на осуществление </w:t>
      </w:r>
      <w:proofErr w:type="gramStart"/>
      <w:r>
        <w:t>закупки нарушений требований законодательства Российской Федерации</w:t>
      </w:r>
      <w:proofErr w:type="gramEnd"/>
      <w:r>
        <w:t>;</w:t>
      </w:r>
    </w:p>
    <w:p w:rsidR="00D41731" w:rsidRDefault="00D41731">
      <w:pPr>
        <w:pStyle w:val="ConsPlusNormal"/>
        <w:spacing w:before="220"/>
        <w:ind w:firstLine="540"/>
        <w:jc w:val="both"/>
      </w:pPr>
      <w:r>
        <w:t xml:space="preserve">3) об отказе в осуществлении закупки с уведомлением об этом заказчика посредством региональной информационной системы в случае непредставления заказчиком в срок, установленный </w:t>
      </w:r>
      <w:hyperlink w:anchor="P91" w:history="1">
        <w:r>
          <w:rPr>
            <w:color w:val="0000FF"/>
          </w:rPr>
          <w:t>пунктом 10</w:t>
        </w:r>
      </w:hyperlink>
      <w:r>
        <w:t xml:space="preserve"> настоящего Порядка, изменений в заявку на осуществление закупки в случае приостановления инициатором рассмотрения указанной заявки.</w:t>
      </w:r>
    </w:p>
    <w:p w:rsidR="00D41731" w:rsidRDefault="00D41731">
      <w:pPr>
        <w:pStyle w:val="ConsPlusNormal"/>
        <w:spacing w:before="220"/>
        <w:ind w:firstLine="540"/>
        <w:jc w:val="both"/>
      </w:pPr>
      <w:bookmarkStart w:id="10" w:name="P91"/>
      <w:bookmarkEnd w:id="10"/>
      <w:r>
        <w:t xml:space="preserve">10. В случае приостановления инициатором рассмотрения заявки на осуществление закупки в соответствии с </w:t>
      </w:r>
      <w:hyperlink w:anchor="P87" w:history="1">
        <w:r>
          <w:rPr>
            <w:color w:val="0000FF"/>
          </w:rPr>
          <w:t>подпунктом 2 пункта 9</w:t>
        </w:r>
      </w:hyperlink>
      <w:r>
        <w:t xml:space="preserve"> настоящего Порядка срок внесения заказчиком изменений в такую заявку не может превышать пяти рабочих дней со дня получения заказчиком уведомления инициатора о приостановлении рассмотрения заявки на осуществление закупки.</w:t>
      </w:r>
    </w:p>
    <w:p w:rsidR="00D41731" w:rsidRDefault="00D41731">
      <w:pPr>
        <w:pStyle w:val="ConsPlusNormal"/>
        <w:spacing w:before="220"/>
        <w:ind w:firstLine="540"/>
        <w:jc w:val="both"/>
      </w:pPr>
      <w:r>
        <w:t xml:space="preserve">11. В случае внесения заказчиком изменений в заявку на осуществление закупки инициатор рассматривает указанные изменения в течение пяти рабочих дней и принимает одно из решений, предусмотренных </w:t>
      </w:r>
      <w:hyperlink w:anchor="P85" w:history="1">
        <w:r>
          <w:rPr>
            <w:color w:val="0000FF"/>
          </w:rPr>
          <w:t>пунктом 9</w:t>
        </w:r>
      </w:hyperlink>
      <w:r>
        <w:t xml:space="preserve"> настоящего Порядка.</w:t>
      </w:r>
    </w:p>
    <w:p w:rsidR="00D41731" w:rsidRDefault="00D41731">
      <w:pPr>
        <w:pStyle w:val="ConsPlusNormal"/>
        <w:spacing w:before="220"/>
        <w:ind w:firstLine="540"/>
        <w:jc w:val="both"/>
      </w:pPr>
      <w:bookmarkStart w:id="11" w:name="P93"/>
      <w:bookmarkEnd w:id="11"/>
      <w:r>
        <w:t xml:space="preserve">12. Инициатор в течение 10 рабочих дней со дня принятия решения о разработке сводной заявки на осуществление закупки разрабатывает и направляет в агентство сводную заявку на осуществление закупки, подписанную усиленной электронной подписью лица, имеющего право действовать от имени инициатора, содержащую информацию, предусмотренную </w:t>
      </w:r>
      <w:hyperlink w:anchor="P53" w:history="1">
        <w:r>
          <w:rPr>
            <w:color w:val="0000FF"/>
          </w:rPr>
          <w:t>пунктом 4</w:t>
        </w:r>
      </w:hyperlink>
      <w:r>
        <w:t xml:space="preserve"> настоящего Порядка.</w:t>
      </w:r>
    </w:p>
    <w:p w:rsidR="00D41731" w:rsidRDefault="00D41731">
      <w:pPr>
        <w:pStyle w:val="ConsPlusNormal"/>
        <w:spacing w:before="220"/>
        <w:ind w:firstLine="540"/>
        <w:jc w:val="both"/>
      </w:pPr>
      <w:r>
        <w:t xml:space="preserve">При этом информация, предусмотренная </w:t>
      </w:r>
      <w:hyperlink w:anchor="P54" w:history="1">
        <w:r>
          <w:rPr>
            <w:color w:val="0000FF"/>
          </w:rPr>
          <w:t>подпунктами 1</w:t>
        </w:r>
      </w:hyperlink>
      <w:r>
        <w:t xml:space="preserve"> - </w:t>
      </w:r>
      <w:hyperlink w:anchor="P55" w:history="1">
        <w:r>
          <w:rPr>
            <w:color w:val="0000FF"/>
          </w:rPr>
          <w:t>2</w:t>
        </w:r>
      </w:hyperlink>
      <w:r>
        <w:t xml:space="preserve">, </w:t>
      </w:r>
      <w:hyperlink w:anchor="P58" w:history="1">
        <w:r>
          <w:rPr>
            <w:color w:val="0000FF"/>
          </w:rPr>
          <w:t>5</w:t>
        </w:r>
      </w:hyperlink>
      <w:r>
        <w:t xml:space="preserve"> - </w:t>
      </w:r>
      <w:hyperlink w:anchor="P62" w:history="1">
        <w:r>
          <w:rPr>
            <w:color w:val="0000FF"/>
          </w:rPr>
          <w:t>9 пункта 4</w:t>
        </w:r>
      </w:hyperlink>
      <w:r>
        <w:t xml:space="preserve"> настоящего Порядка, представляется в сводной заявке на осуществление закупки в разрезе заказчиков.</w:t>
      </w:r>
    </w:p>
    <w:p w:rsidR="00D41731" w:rsidRDefault="00D41731">
      <w:pPr>
        <w:pStyle w:val="ConsPlusNormal"/>
        <w:spacing w:before="220"/>
        <w:ind w:firstLine="540"/>
        <w:jc w:val="both"/>
      </w:pPr>
      <w:bookmarkStart w:id="12" w:name="P95"/>
      <w:bookmarkEnd w:id="12"/>
      <w:r>
        <w:t>13. Сводная заявка на осуществление закупки должна содержать следующие электронные документы:</w:t>
      </w:r>
    </w:p>
    <w:p w:rsidR="00D41731" w:rsidRDefault="00D41731">
      <w:pPr>
        <w:pStyle w:val="ConsPlusNormal"/>
        <w:spacing w:before="220"/>
        <w:ind w:firstLine="540"/>
        <w:jc w:val="both"/>
      </w:pPr>
      <w:r>
        <w:t xml:space="preserve">1) описание объекта закупки в соответствии со </w:t>
      </w:r>
      <w:hyperlink r:id="rId41" w:history="1">
        <w:r>
          <w:rPr>
            <w:color w:val="0000FF"/>
          </w:rPr>
          <w:t>статьей 33</w:t>
        </w:r>
      </w:hyperlink>
      <w:r>
        <w:t xml:space="preserve"> Федерального закона от 5 апреля 2013 года N 44-ФЗ;</w:t>
      </w:r>
    </w:p>
    <w:p w:rsidR="00D41731" w:rsidRDefault="00D41731">
      <w:pPr>
        <w:pStyle w:val="ConsPlusNormal"/>
        <w:spacing w:before="220"/>
        <w:ind w:firstLine="540"/>
        <w:jc w:val="both"/>
      </w:pPr>
      <w:r>
        <w:t>2) сводное обоснование начальных (максимальных) цен контрактов;</w:t>
      </w:r>
    </w:p>
    <w:p w:rsidR="00D41731" w:rsidRDefault="00D41731">
      <w:pPr>
        <w:pStyle w:val="ConsPlusNormal"/>
        <w:spacing w:before="220"/>
        <w:ind w:firstLine="540"/>
        <w:jc w:val="both"/>
      </w:pPr>
      <w:r>
        <w:t xml:space="preserve">3) порядок рассмотрения и оценки заявок на участие в совместном конкурсе в соответствии с Федеральным </w:t>
      </w:r>
      <w:hyperlink r:id="rId42" w:history="1">
        <w:r>
          <w:rPr>
            <w:color w:val="0000FF"/>
          </w:rPr>
          <w:t>законом</w:t>
        </w:r>
      </w:hyperlink>
      <w:r>
        <w:t xml:space="preserve"> от 5 апреля 2013 года N 44-ФЗ;</w:t>
      </w:r>
    </w:p>
    <w:p w:rsidR="00D41731" w:rsidRDefault="00D41731">
      <w:pPr>
        <w:pStyle w:val="ConsPlusNormal"/>
        <w:spacing w:before="220"/>
        <w:ind w:firstLine="540"/>
        <w:jc w:val="both"/>
      </w:pPr>
      <w:r>
        <w:t>4) единый проект контракта.</w:t>
      </w:r>
    </w:p>
    <w:p w:rsidR="00D41731" w:rsidRDefault="00D41731">
      <w:pPr>
        <w:pStyle w:val="ConsPlusNormal"/>
        <w:spacing w:before="220"/>
        <w:ind w:firstLine="540"/>
        <w:jc w:val="both"/>
      </w:pPr>
      <w:r>
        <w:t>14. Сводная заявка на осуществление закупки представляется в агентство в электронном виде посредством региональной информационной системы.</w:t>
      </w:r>
    </w:p>
    <w:p w:rsidR="00D41731" w:rsidRDefault="00D41731">
      <w:pPr>
        <w:pStyle w:val="ConsPlusNormal"/>
        <w:spacing w:before="220"/>
        <w:ind w:firstLine="540"/>
        <w:jc w:val="both"/>
      </w:pPr>
      <w:r>
        <w:t>15. Сводная заявка на осуществление закупки регистрируется в региональной информационной системе в день ее поступления в агентство.</w:t>
      </w:r>
    </w:p>
    <w:p w:rsidR="00D41731" w:rsidRDefault="00D41731">
      <w:pPr>
        <w:pStyle w:val="ConsPlusNormal"/>
        <w:spacing w:before="220"/>
        <w:ind w:firstLine="540"/>
        <w:jc w:val="both"/>
      </w:pPr>
      <w:bookmarkStart w:id="13" w:name="P102"/>
      <w:bookmarkEnd w:id="13"/>
      <w:r>
        <w:t xml:space="preserve">16. Агентство рассматривает сводную заявку на осуществление закупки в течение 20 рабочих дней со дня ее регистрации в региональной информационной системе, в том числе осуществляет </w:t>
      </w:r>
      <w:r>
        <w:lastRenderedPageBreak/>
        <w:t>проверку:</w:t>
      </w:r>
    </w:p>
    <w:p w:rsidR="00D41731" w:rsidRDefault="00D41731">
      <w:pPr>
        <w:pStyle w:val="ConsPlusNormal"/>
        <w:spacing w:before="220"/>
        <w:ind w:firstLine="540"/>
        <w:jc w:val="both"/>
      </w:pPr>
      <w:r>
        <w:t>1) обоснованности выбора способа осуществления закупки заказчиками;</w:t>
      </w:r>
    </w:p>
    <w:p w:rsidR="00D41731" w:rsidRDefault="00D41731">
      <w:pPr>
        <w:pStyle w:val="ConsPlusNormal"/>
        <w:spacing w:before="220"/>
        <w:ind w:firstLine="540"/>
        <w:jc w:val="both"/>
      </w:pPr>
      <w:r>
        <w:t>2) соблюдения порядка обоснования начальных (максимальных) цен контрактов, начальных цен единиц товара, работы, услуги заказчиками;</w:t>
      </w:r>
    </w:p>
    <w:p w:rsidR="00D41731" w:rsidRDefault="00D41731">
      <w:pPr>
        <w:pStyle w:val="ConsPlusNormal"/>
        <w:spacing w:before="220"/>
        <w:ind w:firstLine="540"/>
        <w:jc w:val="both"/>
      </w:pPr>
      <w:r>
        <w:t>3) соблюдения правил описания объекта закупки заказчиками.</w:t>
      </w:r>
    </w:p>
    <w:p w:rsidR="00D41731" w:rsidRDefault="00D41731">
      <w:pPr>
        <w:pStyle w:val="ConsPlusNormal"/>
        <w:spacing w:before="220"/>
        <w:ind w:firstLine="540"/>
        <w:jc w:val="both"/>
      </w:pPr>
      <w:bookmarkStart w:id="14" w:name="P106"/>
      <w:bookmarkEnd w:id="14"/>
      <w:r>
        <w:t xml:space="preserve">17. По результатам проведенной проверки агентство в срок, установленный </w:t>
      </w:r>
      <w:hyperlink w:anchor="P102" w:history="1">
        <w:r>
          <w:rPr>
            <w:color w:val="0000FF"/>
          </w:rPr>
          <w:t>пунктом 16</w:t>
        </w:r>
      </w:hyperlink>
      <w:r>
        <w:t xml:space="preserve"> настоящего Порядка, принимает одно из следующих решений:</w:t>
      </w:r>
    </w:p>
    <w:p w:rsidR="00D41731" w:rsidRDefault="00D41731">
      <w:pPr>
        <w:pStyle w:val="ConsPlusNormal"/>
        <w:spacing w:before="220"/>
        <w:ind w:firstLine="540"/>
        <w:jc w:val="both"/>
      </w:pPr>
      <w:r>
        <w:t>1) о формировании извещения об осуществлении закупки;</w:t>
      </w:r>
    </w:p>
    <w:p w:rsidR="00D41731" w:rsidRDefault="00D41731">
      <w:pPr>
        <w:pStyle w:val="ConsPlusNormal"/>
        <w:spacing w:before="220"/>
        <w:ind w:firstLine="540"/>
        <w:jc w:val="both"/>
      </w:pPr>
      <w:bookmarkStart w:id="15" w:name="P108"/>
      <w:bookmarkEnd w:id="15"/>
      <w:r>
        <w:t>2) о приостановлении рассмотрения сводной заявки на осуществление закупки с уведомлением об этом инициатора посредством региональной информационной системы в случаях:</w:t>
      </w:r>
    </w:p>
    <w:p w:rsidR="00D41731" w:rsidRDefault="00D41731">
      <w:pPr>
        <w:pStyle w:val="ConsPlusNormal"/>
        <w:spacing w:before="220"/>
        <w:ind w:firstLine="540"/>
        <w:jc w:val="both"/>
      </w:pPr>
      <w:r>
        <w:t xml:space="preserve">непредставления сведений и документов, указанных в </w:t>
      </w:r>
      <w:hyperlink w:anchor="P93" w:history="1">
        <w:r>
          <w:rPr>
            <w:color w:val="0000FF"/>
          </w:rPr>
          <w:t>пунктах 12</w:t>
        </w:r>
      </w:hyperlink>
      <w:r>
        <w:t xml:space="preserve"> и </w:t>
      </w:r>
      <w:hyperlink w:anchor="P95" w:history="1">
        <w:r>
          <w:rPr>
            <w:color w:val="0000FF"/>
          </w:rPr>
          <w:t>13</w:t>
        </w:r>
      </w:hyperlink>
      <w:r>
        <w:t xml:space="preserve"> настоящего Порядка;</w:t>
      </w:r>
    </w:p>
    <w:p w:rsidR="00D41731" w:rsidRDefault="00D41731">
      <w:pPr>
        <w:pStyle w:val="ConsPlusNormal"/>
        <w:spacing w:before="220"/>
        <w:ind w:firstLine="540"/>
        <w:jc w:val="both"/>
      </w:pPr>
      <w:r>
        <w:t xml:space="preserve">выявления в представленной сводной заявке на осуществление </w:t>
      </w:r>
      <w:proofErr w:type="gramStart"/>
      <w:r>
        <w:t>закупки нарушений требований законодательства Российской Федерации</w:t>
      </w:r>
      <w:proofErr w:type="gramEnd"/>
      <w:r>
        <w:t>;</w:t>
      </w:r>
    </w:p>
    <w:p w:rsidR="00D41731" w:rsidRDefault="00D41731">
      <w:pPr>
        <w:pStyle w:val="ConsPlusNormal"/>
        <w:spacing w:before="220"/>
        <w:ind w:firstLine="540"/>
        <w:jc w:val="both"/>
      </w:pPr>
      <w:r>
        <w:t xml:space="preserve">3) об отказе в осуществлении закупки с уведомлением об этом инициатора посредством региональной информационной системы в случае непредставления инициатором в срок, установленный </w:t>
      </w:r>
      <w:hyperlink w:anchor="P112" w:history="1">
        <w:r>
          <w:rPr>
            <w:color w:val="0000FF"/>
          </w:rPr>
          <w:t>пунктом 18</w:t>
        </w:r>
      </w:hyperlink>
      <w:r>
        <w:t xml:space="preserve"> настоящего Порядка, изменений в сводную заявку на осуществление закупки в случае приостановления агентством рассмотрения указанной заявки.</w:t>
      </w:r>
    </w:p>
    <w:p w:rsidR="00D41731" w:rsidRDefault="00D41731">
      <w:pPr>
        <w:pStyle w:val="ConsPlusNormal"/>
        <w:spacing w:before="220"/>
        <w:ind w:firstLine="540"/>
        <w:jc w:val="both"/>
      </w:pPr>
      <w:bookmarkStart w:id="16" w:name="P112"/>
      <w:bookmarkEnd w:id="16"/>
      <w:r>
        <w:t xml:space="preserve">18. В случае приостановления агентством рассмотрения сводной заявки на осуществление закупки в соответствии с </w:t>
      </w:r>
      <w:hyperlink w:anchor="P108" w:history="1">
        <w:r>
          <w:rPr>
            <w:color w:val="0000FF"/>
          </w:rPr>
          <w:t>подпунктом 2 пункта 17</w:t>
        </w:r>
      </w:hyperlink>
      <w:r>
        <w:t xml:space="preserve"> настоящего Порядка срок внесения инициатором изменений в такую заявку не может превышать пяти рабочих дней со дня получения инициатором уведомления агентства о приостановлении рассмотрения сводной заявки на осуществление закупки.</w:t>
      </w:r>
    </w:p>
    <w:p w:rsidR="00D41731" w:rsidRDefault="00D41731">
      <w:pPr>
        <w:pStyle w:val="ConsPlusNormal"/>
        <w:spacing w:before="220"/>
        <w:ind w:firstLine="540"/>
        <w:jc w:val="both"/>
      </w:pPr>
      <w:r>
        <w:t xml:space="preserve">19. В случае внесения инициатором изменений в сводную заявку на осуществление закупки агентство рассматривает указанные изменения в течение пяти рабочих дней и принимает одно из решений, предусмотренных </w:t>
      </w:r>
      <w:hyperlink w:anchor="P106" w:history="1">
        <w:r>
          <w:rPr>
            <w:color w:val="0000FF"/>
          </w:rPr>
          <w:t>пунктом 17</w:t>
        </w:r>
      </w:hyperlink>
      <w:r>
        <w:t xml:space="preserve"> настоящего Порядка.</w:t>
      </w:r>
    </w:p>
    <w:p w:rsidR="00D41731" w:rsidRDefault="00D41731">
      <w:pPr>
        <w:pStyle w:val="ConsPlusNormal"/>
        <w:spacing w:before="220"/>
        <w:ind w:firstLine="540"/>
        <w:jc w:val="both"/>
      </w:pPr>
      <w:r>
        <w:t>20. Агентство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агентства, и размещает в единой информационной системе извещение об осуществлении закупки в течение двух рабочих дней со дня принятия решения о формировании извещения об осуществлении закупки.</w:t>
      </w:r>
    </w:p>
    <w:p w:rsidR="00D41731" w:rsidRDefault="00D41731">
      <w:pPr>
        <w:pStyle w:val="ConsPlusNormal"/>
        <w:jc w:val="both"/>
      </w:pPr>
    </w:p>
    <w:p w:rsidR="00D41731" w:rsidRDefault="00D41731">
      <w:pPr>
        <w:pStyle w:val="ConsPlusTitle"/>
        <w:jc w:val="center"/>
        <w:outlineLvl w:val="1"/>
      </w:pPr>
      <w:r>
        <w:t>III. Взаимодействие агентства, инициаторов и заказчиков</w:t>
      </w:r>
    </w:p>
    <w:p w:rsidR="00D41731" w:rsidRDefault="00D41731">
      <w:pPr>
        <w:pStyle w:val="ConsPlusTitle"/>
        <w:jc w:val="center"/>
      </w:pPr>
      <w:r>
        <w:t>при определении поставщиков (подрядчиков, исполнителей)</w:t>
      </w:r>
    </w:p>
    <w:p w:rsidR="00D41731" w:rsidRDefault="00D41731">
      <w:pPr>
        <w:pStyle w:val="ConsPlusNormal"/>
        <w:jc w:val="both"/>
      </w:pPr>
    </w:p>
    <w:p w:rsidR="00D41731" w:rsidRDefault="00D41731">
      <w:pPr>
        <w:pStyle w:val="ConsPlusNormal"/>
        <w:ind w:firstLine="540"/>
        <w:jc w:val="both"/>
      </w:pPr>
      <w:r>
        <w:t>21. Заказчики при определении поставщиков (подрядчиков, исполнителей):</w:t>
      </w:r>
    </w:p>
    <w:p w:rsidR="00D41731" w:rsidRDefault="00D41731">
      <w:pPr>
        <w:pStyle w:val="ConsPlusNormal"/>
        <w:spacing w:before="220"/>
        <w:ind w:firstLine="540"/>
        <w:jc w:val="both"/>
      </w:pPr>
      <w:r>
        <w:t xml:space="preserve">1) направляют инициатору предложения о внесении изменений в извещение об осуществлении закупки в срок не </w:t>
      </w:r>
      <w:proofErr w:type="gramStart"/>
      <w:r>
        <w:t>позднее</w:t>
      </w:r>
      <w:proofErr w:type="gramEnd"/>
      <w:r>
        <w:t xml:space="preserve"> чем за три рабочих дня до наступления окончания срока внесения изменений, определенного законодательством Российской Федерации о контрактной системе в сфере закупок;</w:t>
      </w:r>
    </w:p>
    <w:p w:rsidR="00D41731" w:rsidRDefault="00D41731">
      <w:pPr>
        <w:pStyle w:val="ConsPlusNormal"/>
        <w:spacing w:before="220"/>
        <w:ind w:firstLine="540"/>
        <w:jc w:val="both"/>
      </w:pPr>
      <w:r>
        <w:t xml:space="preserve">2) направляют инициатору по его запросу разъяснения положений извещения об осуществлении закупки в части определения условий проекта контракта, обоснования начальной </w:t>
      </w:r>
      <w:r>
        <w:lastRenderedPageBreak/>
        <w:t>(максимальной) цены контракта, начальных цен единиц товара, работы, услуги, описания объекта закупки не позднее 11 часов рабочего дня, следующего за днем поступления такого запроса;</w:t>
      </w:r>
    </w:p>
    <w:p w:rsidR="00D41731" w:rsidRDefault="00D41731">
      <w:pPr>
        <w:pStyle w:val="ConsPlusNormal"/>
        <w:spacing w:before="220"/>
        <w:ind w:firstLine="540"/>
        <w:jc w:val="both"/>
      </w:pPr>
      <w:r>
        <w:t xml:space="preserve">3) направляют инициатору предложения об отмене закупки в срок не </w:t>
      </w:r>
      <w:proofErr w:type="gramStart"/>
      <w:r>
        <w:t>позднее</w:t>
      </w:r>
      <w:proofErr w:type="gramEnd"/>
      <w:r>
        <w:t xml:space="preserve"> чем за два рабочих дня до наступления срока, определенного законодательством Российской Федерации о контрактной системе в сфере закупок, для отмены закупки;</w:t>
      </w:r>
    </w:p>
    <w:p w:rsidR="00D41731" w:rsidRDefault="00D41731">
      <w:pPr>
        <w:pStyle w:val="ConsPlusNormal"/>
        <w:spacing w:before="220"/>
        <w:ind w:firstLine="540"/>
        <w:jc w:val="both"/>
      </w:pPr>
      <w:r>
        <w:t xml:space="preserve">4) вносят изменения в план-график закупок в случаях, предусмотренных Федеральным </w:t>
      </w:r>
      <w:hyperlink r:id="rId43" w:history="1">
        <w:r>
          <w:rPr>
            <w:color w:val="0000FF"/>
          </w:rPr>
          <w:t>законом</w:t>
        </w:r>
      </w:hyperlink>
      <w:r>
        <w:t xml:space="preserve"> от 5 апреля 2013 года N 44-ФЗ.</w:t>
      </w:r>
    </w:p>
    <w:p w:rsidR="00D41731" w:rsidRDefault="00D41731">
      <w:pPr>
        <w:pStyle w:val="ConsPlusNormal"/>
        <w:spacing w:before="220"/>
        <w:ind w:firstLine="540"/>
        <w:jc w:val="both"/>
      </w:pPr>
      <w:r>
        <w:t>22. Инициаторы при определении поставщиков (подрядчиков, исполнителей):</w:t>
      </w:r>
    </w:p>
    <w:p w:rsidR="00D41731" w:rsidRDefault="00D41731">
      <w:pPr>
        <w:pStyle w:val="ConsPlusNormal"/>
        <w:spacing w:before="220"/>
        <w:ind w:firstLine="540"/>
        <w:jc w:val="both"/>
      </w:pPr>
      <w:r>
        <w:t xml:space="preserve">1) вносят в агентство предложения о внесении изменений в извещение об осуществлении закупки в срок не </w:t>
      </w:r>
      <w:proofErr w:type="gramStart"/>
      <w:r>
        <w:t>позднее</w:t>
      </w:r>
      <w:proofErr w:type="gramEnd"/>
      <w:r>
        <w:t xml:space="preserve"> чем за два рабочих дня до наступления окончания срока внесения изменений, определенного законодательством Российской Федерации о контрактной системе в сфере закупок, на основании предложений о внесении указанных изменений, направленных заказчиками;</w:t>
      </w:r>
    </w:p>
    <w:p w:rsidR="00D41731" w:rsidRDefault="00D41731">
      <w:pPr>
        <w:pStyle w:val="ConsPlusNormal"/>
        <w:spacing w:before="220"/>
        <w:ind w:firstLine="540"/>
        <w:jc w:val="both"/>
      </w:pPr>
      <w:r>
        <w:t>2) направляют в агентство по его запросу разъяснения положений извещения об осуществлении закупки в части определения условий проекта контракта, обоснования начальной (максимальной) цены контракта, начальных цен единиц товара, работы, услуги, описания объекта закупки не позднее рабочего дня, следующего за днем поступления такого запроса, на основании разъяснений, представленных заказчиками;</w:t>
      </w:r>
    </w:p>
    <w:p w:rsidR="00D41731" w:rsidRDefault="00D41731">
      <w:pPr>
        <w:pStyle w:val="ConsPlusNormal"/>
        <w:spacing w:before="220"/>
        <w:ind w:firstLine="540"/>
        <w:jc w:val="both"/>
      </w:pPr>
      <w:r>
        <w:t xml:space="preserve">3) направляют в агентство предложения об отмене закупки в срок не </w:t>
      </w:r>
      <w:proofErr w:type="gramStart"/>
      <w:r>
        <w:t>позднее</w:t>
      </w:r>
      <w:proofErr w:type="gramEnd"/>
      <w:r>
        <w:t xml:space="preserve"> чем за один рабочий день до наступления срока, определенного законодательством Российской Федерации о контрактной системе в сфере закупок, для отмены закупки на основании предложений об отмене закупки, направленных заказчиками;</w:t>
      </w:r>
    </w:p>
    <w:p w:rsidR="00D41731" w:rsidRDefault="00D41731">
      <w:pPr>
        <w:pStyle w:val="ConsPlusNormal"/>
        <w:spacing w:before="220"/>
        <w:ind w:firstLine="540"/>
        <w:jc w:val="both"/>
      </w:pPr>
      <w:r>
        <w:t xml:space="preserve">4) вносят изменения в план-график закупок в случаях, предусмотренных Федеральным </w:t>
      </w:r>
      <w:hyperlink r:id="rId44" w:history="1">
        <w:r>
          <w:rPr>
            <w:color w:val="0000FF"/>
          </w:rPr>
          <w:t>законом</w:t>
        </w:r>
      </w:hyperlink>
      <w:r>
        <w:t xml:space="preserve"> от 5 апреля 2013 года N 44-ФЗ.</w:t>
      </w:r>
    </w:p>
    <w:p w:rsidR="00D41731" w:rsidRDefault="00D41731">
      <w:pPr>
        <w:pStyle w:val="ConsPlusNormal"/>
        <w:spacing w:before="220"/>
        <w:ind w:firstLine="540"/>
        <w:jc w:val="both"/>
      </w:pPr>
      <w:r>
        <w:t>23. Агентство при определении поставщиков (подрядчиков, исполнителей):</w:t>
      </w:r>
    </w:p>
    <w:p w:rsidR="00D41731" w:rsidRDefault="00D41731">
      <w:pPr>
        <w:pStyle w:val="ConsPlusNormal"/>
        <w:spacing w:before="220"/>
        <w:ind w:firstLine="540"/>
        <w:jc w:val="both"/>
      </w:pPr>
      <w:r>
        <w:t>1) принимает решение о внесении изменений в извещение об осуществлении закупки и размещает данные изменения в единой информационной системе;</w:t>
      </w:r>
    </w:p>
    <w:p w:rsidR="00D41731" w:rsidRDefault="00D41731">
      <w:pPr>
        <w:pStyle w:val="ConsPlusNormal"/>
        <w:spacing w:before="220"/>
        <w:ind w:firstLine="540"/>
        <w:jc w:val="both"/>
      </w:pPr>
      <w:r>
        <w:t>2) разрабатывает самостоятельно или на основании информации, полученной от инициатора, разъяснения положений извещения об осуществлении закупки;</w:t>
      </w:r>
    </w:p>
    <w:p w:rsidR="00D41731" w:rsidRDefault="00D41731">
      <w:pPr>
        <w:pStyle w:val="ConsPlusNormal"/>
        <w:spacing w:before="220"/>
        <w:ind w:firstLine="540"/>
        <w:jc w:val="both"/>
      </w:pPr>
      <w:r>
        <w:t>3) принимает решение об отмене закупки.</w:t>
      </w:r>
    </w:p>
    <w:p w:rsidR="00D41731" w:rsidRDefault="00D41731">
      <w:pPr>
        <w:pStyle w:val="ConsPlusNormal"/>
        <w:jc w:val="both"/>
      </w:pPr>
    </w:p>
    <w:p w:rsidR="00D41731" w:rsidRDefault="00D41731">
      <w:pPr>
        <w:pStyle w:val="ConsPlusTitle"/>
        <w:jc w:val="center"/>
        <w:outlineLvl w:val="1"/>
      </w:pPr>
      <w:r>
        <w:t>IV. Разграничение функций агентства и заказчиков</w:t>
      </w:r>
    </w:p>
    <w:p w:rsidR="00D41731" w:rsidRDefault="00D41731">
      <w:pPr>
        <w:pStyle w:val="ConsPlusTitle"/>
        <w:jc w:val="center"/>
      </w:pPr>
      <w:r>
        <w:t>при определении поставщиков (подрядчиков, исполнителей)</w:t>
      </w:r>
    </w:p>
    <w:p w:rsidR="00D41731" w:rsidRDefault="00D41731">
      <w:pPr>
        <w:pStyle w:val="ConsPlusNormal"/>
        <w:jc w:val="both"/>
      </w:pPr>
    </w:p>
    <w:p w:rsidR="00D41731" w:rsidRDefault="00D41731">
      <w:pPr>
        <w:pStyle w:val="ConsPlusNormal"/>
        <w:ind w:firstLine="540"/>
        <w:jc w:val="both"/>
      </w:pPr>
      <w:r>
        <w:t xml:space="preserve">24. </w:t>
      </w:r>
      <w:proofErr w:type="gramStart"/>
      <w:r>
        <w:t xml:space="preserve">При проведении совместных конкурсов и аукционов агентство и заказчики осуществляют функции, определенные в </w:t>
      </w:r>
      <w:hyperlink r:id="rId45" w:history="1">
        <w:r>
          <w:rPr>
            <w:color w:val="0000FF"/>
          </w:rPr>
          <w:t>Порядке</w:t>
        </w:r>
      </w:hyperlink>
      <w:r>
        <w:t xml:space="preserve"> взаимодействия контрактного агентства Архангельской области, государственных заказчиков Архангельской области, государственных бюджетных учреждений Архангельской области, государственных унитарных предприятий Архангельской области, муниципальных заказчиков Архангельской области, муниципальных бюджетных учреждений и муниципальных унитарных предприятий муниципальных образований Архангельской области и отдельных юридических лиц при определении поставщиков (подрядчиков, исполнителей) для обеспечения нужд</w:t>
      </w:r>
      <w:proofErr w:type="gramEnd"/>
      <w:r>
        <w:t xml:space="preserve"> Архангельской области, </w:t>
      </w:r>
      <w:proofErr w:type="gramStart"/>
      <w:r>
        <w:t>утвержденном</w:t>
      </w:r>
      <w:proofErr w:type="gramEnd"/>
      <w:r>
        <w:t xml:space="preserve"> постановлением Правительства Архангельской области от 20 декабря 2013 года N 595-пп.</w:t>
      </w:r>
    </w:p>
    <w:p w:rsidR="00D41731" w:rsidRDefault="00D41731">
      <w:pPr>
        <w:pStyle w:val="ConsPlusNormal"/>
      </w:pPr>
    </w:p>
    <w:p w:rsidR="00D41731" w:rsidRDefault="00D41731">
      <w:pPr>
        <w:pStyle w:val="ConsPlusNormal"/>
      </w:pPr>
    </w:p>
    <w:p w:rsidR="00D41731" w:rsidRDefault="00D41731">
      <w:pPr>
        <w:pStyle w:val="ConsPlusNormal"/>
        <w:pBdr>
          <w:top w:val="single" w:sz="6" w:space="0" w:color="auto"/>
        </w:pBdr>
        <w:spacing w:before="100" w:after="100"/>
        <w:jc w:val="both"/>
        <w:rPr>
          <w:sz w:val="2"/>
          <w:szCs w:val="2"/>
        </w:rPr>
      </w:pPr>
    </w:p>
    <w:p w:rsidR="00F85453" w:rsidRDefault="00F85453">
      <w:bookmarkStart w:id="17" w:name="_GoBack"/>
      <w:bookmarkEnd w:id="17"/>
    </w:p>
    <w:sectPr w:rsidR="00F85453" w:rsidSect="004B4E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31"/>
    <w:rsid w:val="00D41731"/>
    <w:rsid w:val="00F85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7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17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173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17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17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17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B5190AF052FA93F9AF1E0E6FADABB5244AFF18D778840526FDBEDBF8A3B4F4C436D3B18AA69F2D86A2775415Dr0E8N" TargetMode="External"/><Relationship Id="rId18" Type="http://schemas.openxmlformats.org/officeDocument/2006/relationships/hyperlink" Target="consultantplus://offline/ref=3B5190AF052FA93F9AF1E0E6FADABB5244AFF18D778840526FDBEDBF8A3B4F4C516D6314A968E4D33B6833145208D14B8092B7EACA5Er4E6N" TargetMode="External"/><Relationship Id="rId26" Type="http://schemas.openxmlformats.org/officeDocument/2006/relationships/hyperlink" Target="consultantplus://offline/ref=3B5190AF052FA93F9AF1E0E6FADABB5244AFF18D778840526FDBEDBF8A3B4F4C516D6314AA6FEDD1646D26050A07D5539E97ACF6C85C46r1EBN" TargetMode="External"/><Relationship Id="rId39" Type="http://schemas.openxmlformats.org/officeDocument/2006/relationships/hyperlink" Target="consultantplus://offline/ref=3B5190AF052FA93F9AF1E0E6FADABB5244AFF18D778840526FDBEDBF8A3B4F4C516D6314A86FEFD0693223101B5FDA578689A9EDD45E441Br3EDN" TargetMode="External"/><Relationship Id="rId21" Type="http://schemas.openxmlformats.org/officeDocument/2006/relationships/hyperlink" Target="consultantplus://offline/ref=3B5190AF052FA93F9AF1E0E6FADABB5244AFF18D778840526FDBEDBF8A3B4F4C516D6314AA6FEED8646D26050A07D5539E97ACF6C85C46r1EBN" TargetMode="External"/><Relationship Id="rId34" Type="http://schemas.openxmlformats.org/officeDocument/2006/relationships/hyperlink" Target="consultantplus://offline/ref=3B5190AF052FA93F9AF1E0E6FADABB5244AFF18D778840526FDBEDBF8A3B4F4C516D6317AC6DE9D33B6833145208D14B8092B7EACA5Er4E6N" TargetMode="External"/><Relationship Id="rId42" Type="http://schemas.openxmlformats.org/officeDocument/2006/relationships/hyperlink" Target="consultantplus://offline/ref=3B5190AF052FA93F9AF1E0E6FADABB5244AFF18D778840526FDBEDBF8A3B4F4C436D3B18AA69F2D86A2775415Dr0E8N" TargetMode="External"/><Relationship Id="rId47" Type="http://schemas.openxmlformats.org/officeDocument/2006/relationships/theme" Target="theme/theme1.xml"/><Relationship Id="rId7" Type="http://schemas.openxmlformats.org/officeDocument/2006/relationships/hyperlink" Target="consultantplus://offline/ref=3B5190AF052FA93F9AF1E0E6FADABB5244AFF18D778840526FDBEDBF8A3B4F4C516D6314A86FEEDF6D3223101B5FDA578689A9EDD45E441Br3EDN" TargetMode="External"/><Relationship Id="rId2" Type="http://schemas.microsoft.com/office/2007/relationships/stylesWithEffects" Target="stylesWithEffects.xml"/><Relationship Id="rId16" Type="http://schemas.openxmlformats.org/officeDocument/2006/relationships/hyperlink" Target="consultantplus://offline/ref=3B5190AF052FA93F9AF1E0E6FADABB5244AFF18D778840526FDBEDBF8A3B4F4C516D6314A86FEEDD693223101B5FDA578689A9EDD45E441Br3EDN" TargetMode="External"/><Relationship Id="rId29" Type="http://schemas.openxmlformats.org/officeDocument/2006/relationships/hyperlink" Target="consultantplus://offline/ref=3B5190AF052FA93F9AF1E0E6FADABB5244AFF18D778840526FDBEDBF8A3B4F4C516D6317AA6EEDD33B6833145208D14B8092B7EACA5Er4E6N" TargetMode="External"/><Relationship Id="rId1" Type="http://schemas.openxmlformats.org/officeDocument/2006/relationships/styles" Target="styles.xml"/><Relationship Id="rId6" Type="http://schemas.openxmlformats.org/officeDocument/2006/relationships/hyperlink" Target="consultantplus://offline/ref=3B5190AF052FA93F9AF1FEEBECB6E55E43A5AA8076894F033B88EBE8D56B4919112D6541EB2BE1D96F3977415A018304C4C2A4EACC42441C21822414rDE6N" TargetMode="External"/><Relationship Id="rId11" Type="http://schemas.openxmlformats.org/officeDocument/2006/relationships/hyperlink" Target="consultantplus://offline/ref=3B5190AF052FA93F9AF1E0E6FADABB5244AFF18D778840526FDBEDBF8A3B4F4C516D6317A968EFD33B6833145208D14B8092B7EACA5Er4E6N" TargetMode="External"/><Relationship Id="rId24" Type="http://schemas.openxmlformats.org/officeDocument/2006/relationships/hyperlink" Target="consultantplus://offline/ref=3B5190AF052FA93F9AF1E0E6FADABB5244AFF18D778840526FDBEDBF8A3B4F4C516D6317AA6EEAD33B6833145208D14B8092B7EACA5Er4E6N" TargetMode="External"/><Relationship Id="rId32" Type="http://schemas.openxmlformats.org/officeDocument/2006/relationships/hyperlink" Target="consultantplus://offline/ref=3B5190AF052FA93F9AF1E0E6FADABB5244AFF18D778840526FDBEDBF8A3B4F4C516D6314A86FEDD9693223101B5FDA578689A9EDD45E441Br3EDN" TargetMode="External"/><Relationship Id="rId37" Type="http://schemas.openxmlformats.org/officeDocument/2006/relationships/hyperlink" Target="consultantplus://offline/ref=3B5190AF052FA93F9AF1E0E6FADABB5244AFF18D778840526FDBEDBF8A3B4F4C516D6317AA6CE5D33B6833145208D14B8092B7EACA5Er4E6N" TargetMode="External"/><Relationship Id="rId40" Type="http://schemas.openxmlformats.org/officeDocument/2006/relationships/hyperlink" Target="consultantplus://offline/ref=3B5190AF052FA93F9AF1E0E6FADABB5244AFF18D778840526FDBEDBF8A3B4F4C436D3B18AA69F2D86A2775415Dr0E8N" TargetMode="External"/><Relationship Id="rId45" Type="http://schemas.openxmlformats.org/officeDocument/2006/relationships/hyperlink" Target="consultantplus://offline/ref=3B5190AF052FA93F9AF1FEEBECB6E55E43A5AA8076894A003A89EBE8D56B4919112D6541EB2BE1D9663223101B5FDA578689A9EDD45E441Br3ED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B5190AF052FA93F9AF1E0E6FADABB5244AFF18D778840526FDBEDBF8A3B4F4C516D6314A867EDD33B6833145208D14B8092B7EACA5Er4E6N" TargetMode="External"/><Relationship Id="rId23" Type="http://schemas.openxmlformats.org/officeDocument/2006/relationships/hyperlink" Target="consultantplus://offline/ref=3B5190AF052FA93F9AF1E0E6FADABB5244AFF18D778840526FDBEDBF8A3B4F4C516D6317AA6EEFD33B6833145208D14B8092B7EACA5Er4E6N" TargetMode="External"/><Relationship Id="rId28" Type="http://schemas.openxmlformats.org/officeDocument/2006/relationships/hyperlink" Target="consultantplus://offline/ref=3B5190AF052FA93F9AF1E0E6FADABB5244AFF18D778840526FDBEDBF8A3B4F4C516D6317AA6FEFD33B6833145208D14B8092B7EACA5Er4E6N" TargetMode="External"/><Relationship Id="rId36" Type="http://schemas.openxmlformats.org/officeDocument/2006/relationships/hyperlink" Target="consultantplus://offline/ref=3B5190AF052FA93F9AF1E0E6FADABB5244AFF18D778840526FDBEDBF8A3B4F4C516D6314A86FE8DA673223101B5FDA578689A9EDD45E441Br3EDN" TargetMode="External"/><Relationship Id="rId10" Type="http://schemas.openxmlformats.org/officeDocument/2006/relationships/hyperlink" Target="consultantplus://offline/ref=3B5190AF052FA93F9AF1FEEBECB6E55E43A5AA8076894F033B88EBE8D56B4919112D6541EB2BE1D96F3977405E018304C4C2A4EACC42441C21822414rDE6N" TargetMode="External"/><Relationship Id="rId19" Type="http://schemas.openxmlformats.org/officeDocument/2006/relationships/hyperlink" Target="consultantplus://offline/ref=3B5190AF052FA93F9AF1E0E6FADABB5244AFF18D778840526FDBEDBF8A3B4F4C516D6314A968E4D33B6833145208D14B8092B7EACA5Er4E6N" TargetMode="External"/><Relationship Id="rId31" Type="http://schemas.openxmlformats.org/officeDocument/2006/relationships/hyperlink" Target="consultantplus://offline/ref=3B5190AF052FA93F9AF1E0E6FADABB5244AFF18D778840526FDBEDBF8A3B4F4C516D6314A86EE4DF6F3223101B5FDA578689A9EDD45E441Br3EDN" TargetMode="External"/><Relationship Id="rId44" Type="http://schemas.openxmlformats.org/officeDocument/2006/relationships/hyperlink" Target="consultantplus://offline/ref=3B5190AF052FA93F9AF1E0E6FADABB5244AFF18D778840526FDBEDBF8A3B4F4C436D3B18AA69F2D86A2775415Dr0E8N" TargetMode="External"/><Relationship Id="rId4" Type="http://schemas.openxmlformats.org/officeDocument/2006/relationships/webSettings" Target="webSettings.xml"/><Relationship Id="rId9" Type="http://schemas.openxmlformats.org/officeDocument/2006/relationships/hyperlink" Target="consultantplus://offline/ref=3B5190AF052FA93F9AF1FEEBECB6E55E43A5AA8076894F033B88EBE8D56B4919112D6541EB2BE1D96F3977405F018304C4C2A4EACC42441C21822414rDE6N" TargetMode="External"/><Relationship Id="rId14" Type="http://schemas.openxmlformats.org/officeDocument/2006/relationships/hyperlink" Target="consultantplus://offline/ref=3B5190AF052FA93F9AF1E0E6FADABB5244AFF18D778840526FDBEDBF8A3B4F4C516D6314A86FEDDA6B3223101B5FDA578689A9EDD45E441Br3EDN" TargetMode="External"/><Relationship Id="rId22" Type="http://schemas.openxmlformats.org/officeDocument/2006/relationships/hyperlink" Target="consultantplus://offline/ref=3B5190AF052FA93F9AF1E0E6FADABB5244AFF18D778840526FDBEDBF8A3B4F4C436D3B18AA69F2D86A2775415Dr0E8N" TargetMode="External"/><Relationship Id="rId27" Type="http://schemas.openxmlformats.org/officeDocument/2006/relationships/hyperlink" Target="consultantplus://offline/ref=3B5190AF052FA93F9AF1E0E6FADABB5244AFF18D778840526FDBEDBF8A3B4F4C516D6317A966E5D33B6833145208D14B8092B7EACA5Er4E6N" TargetMode="External"/><Relationship Id="rId30" Type="http://schemas.openxmlformats.org/officeDocument/2006/relationships/hyperlink" Target="consultantplus://offline/ref=3B5190AF052FA93F9AF1E0E6FADABB5244AFF18D778840526FDBEDBF8A3B4F4C516D6314A86EE4DE663223101B5FDA578689A9EDD45E441Br3EDN" TargetMode="External"/><Relationship Id="rId35" Type="http://schemas.openxmlformats.org/officeDocument/2006/relationships/hyperlink" Target="consultantplus://offline/ref=3B5190AF052FA93F9AF1E0E6FADABB5244AFF18D778840526FDBEDBF8A3B4F4C516D6314A86EEFDC6B3223101B5FDA578689A9EDD45E441Br3EDN" TargetMode="External"/><Relationship Id="rId43" Type="http://schemas.openxmlformats.org/officeDocument/2006/relationships/hyperlink" Target="consultantplus://offline/ref=3B5190AF052FA93F9AF1E0E6FADABB5244AFF18D778840526FDBEDBF8A3B4F4C436D3B18AA69F2D86A2775415Dr0E8N" TargetMode="External"/><Relationship Id="rId8" Type="http://schemas.openxmlformats.org/officeDocument/2006/relationships/hyperlink" Target="consultantplus://offline/ref=3B5190AF052FA93F9AF1E0E6FADABB5244AFF18D778840526FDBEDBF8A3B4F4C516D6314A86FEFD8673223101B5FDA578689A9EDD45E441Br3EDN" TargetMode="External"/><Relationship Id="rId3" Type="http://schemas.openxmlformats.org/officeDocument/2006/relationships/settings" Target="settings.xml"/><Relationship Id="rId12" Type="http://schemas.openxmlformats.org/officeDocument/2006/relationships/hyperlink" Target="consultantplus://offline/ref=3B5190AF052FA93F9AF1E0E6FADABB5244AFF18D778840526FDBEDBF8A3B4F4C516D6314A86FEED16F3223101B5FDA578689A9EDD45E441Br3EDN" TargetMode="External"/><Relationship Id="rId17" Type="http://schemas.openxmlformats.org/officeDocument/2006/relationships/hyperlink" Target="consultantplus://offline/ref=3B5190AF052FA93F9AF1E0E6FADABB5244AFF18D778840526FDBEDBF8A3B4F4C516D6314A86FEEDE6D3223101B5FDA578689A9EDD45E441Br3EDN" TargetMode="External"/><Relationship Id="rId25" Type="http://schemas.openxmlformats.org/officeDocument/2006/relationships/hyperlink" Target="consultantplus://offline/ref=3B5190AF052FA93F9AF1E0E6FADABB5244AFF18D778840526FDBEDBF8A3B4F4C516D6317AA6EEBD33B6833145208D14B8092B7EACA5Er4E6N" TargetMode="External"/><Relationship Id="rId33" Type="http://schemas.openxmlformats.org/officeDocument/2006/relationships/hyperlink" Target="consultantplus://offline/ref=3B5190AF052FA93F9AF1E0E6FADABB5244AFF18D778840526FDBEDBF8A3B4F4C516D6317AB67E5D33B6833145208D14B8092B7EACA5Er4E6N" TargetMode="External"/><Relationship Id="rId38" Type="http://schemas.openxmlformats.org/officeDocument/2006/relationships/hyperlink" Target="consultantplus://offline/ref=3B5190AF052FA93F9AF1E0E6FADABB5244AFF18D778840526FDBEDBF8A3B4F4C516D6314A86EEFD8663223101B5FDA578689A9EDD45E441Br3EDN" TargetMode="External"/><Relationship Id="rId46" Type="http://schemas.openxmlformats.org/officeDocument/2006/relationships/fontTable" Target="fontTable.xml"/><Relationship Id="rId20" Type="http://schemas.openxmlformats.org/officeDocument/2006/relationships/hyperlink" Target="consultantplus://offline/ref=3B5190AF052FA93F9AF1E0E6FADABB5244AFF18D778840526FDBEDBF8A3B4F4C516D6314A968E4D33B6833145208D14B8092B7EACA5Er4E6N" TargetMode="External"/><Relationship Id="rId41" Type="http://schemas.openxmlformats.org/officeDocument/2006/relationships/hyperlink" Target="consultantplus://offline/ref=3B5190AF052FA93F9AF1E0E6FADABB5244AFF18D778840526FDBEDBF8A3B4F4C516D6314A86FEFD0693223101B5FDA578689A9EDD45E441Br3E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3989</Words>
  <Characters>22743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2022-05-26T13:04:00Z</dcterms:created>
  <dcterms:modified xsi:type="dcterms:W3CDTF">2022-05-26T13:04:00Z</dcterms:modified>
</cp:coreProperties>
</file>